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669"/>
        <w:gridCol w:w="2294"/>
        <w:gridCol w:w="893"/>
        <w:gridCol w:w="68"/>
        <w:gridCol w:w="1591"/>
      </w:tblGrid>
      <w:tr w:rsidR="001328F0" w:rsidRPr="00265A87" w14:paraId="4867005C" w14:textId="77777777" w:rsidTr="001328F0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6468AD" w14:textId="77777777" w:rsidR="001328F0" w:rsidRPr="00265A87" w:rsidRDefault="001328F0" w:rsidP="001328F0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9E7CE5" w14:textId="2D03C0DB" w:rsidR="001328F0" w:rsidRPr="00265A87" w:rsidRDefault="0088428B" w:rsidP="00265A87">
            <w:pPr>
              <w:jc w:val="center"/>
              <w:rPr>
                <w:b/>
                <w:sz w:val="44"/>
                <w:szCs w:val="44"/>
                <w:lang w:eastAsia="en-US"/>
              </w:rPr>
            </w:pPr>
            <w:bookmarkStart w:id="0" w:name="_Toc149908054"/>
            <w:r>
              <w:rPr>
                <w:b/>
                <w:sz w:val="44"/>
                <w:szCs w:val="44"/>
                <w:lang w:eastAsia="en-US"/>
              </w:rPr>
              <w:t>Muster-</w:t>
            </w:r>
            <w:r w:rsidR="001328F0" w:rsidRPr="00265A87">
              <w:rPr>
                <w:b/>
                <w:sz w:val="44"/>
                <w:szCs w:val="44"/>
                <w:lang w:eastAsia="en-US"/>
              </w:rPr>
              <w:t>Betriebsanweisung</w:t>
            </w:r>
            <w:bookmarkEnd w:id="0"/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2A1A1D" w14:textId="3DD2FDB0" w:rsidR="001328F0" w:rsidRPr="00265A87" w:rsidRDefault="001328F0" w:rsidP="001328F0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265A87">
              <w:rPr>
                <w:rFonts w:asciiTheme="minorHAnsi" w:hAnsiTheme="minorHAnsi" w:cstheme="minorHAnsi"/>
                <w:b/>
                <w:sz w:val="20"/>
              </w:rPr>
              <w:t xml:space="preserve">Nr.: </w:t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b/>
                <w:sz w:val="20"/>
              </w:rPr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  <w:p w14:paraId="18387180" w14:textId="5B9D119F" w:rsidR="001328F0" w:rsidRPr="00265A87" w:rsidRDefault="001328F0" w:rsidP="001328F0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265A87">
              <w:rPr>
                <w:rFonts w:asciiTheme="minorHAnsi" w:hAnsiTheme="minorHAnsi" w:cstheme="minorHAnsi"/>
                <w:b/>
                <w:sz w:val="20"/>
              </w:rPr>
              <w:t xml:space="preserve">Stand: </w:t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b/>
                <w:sz w:val="20"/>
              </w:rPr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F25A73" w:rsidRPr="00265A87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1328F0" w:rsidRPr="00265A87" w14:paraId="4B6AB7CC" w14:textId="77777777" w:rsidTr="001328F0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14:paraId="3285A07D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</w:pPr>
            <w:r w:rsidRPr="00265A87"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  <w:t>Anwendungsbereich</w:t>
            </w:r>
          </w:p>
        </w:tc>
      </w:tr>
      <w:tr w:rsidR="001328F0" w:rsidRPr="00265A87" w14:paraId="1B5B63D2" w14:textId="77777777" w:rsidTr="0088428B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19E586" w14:textId="77777777" w:rsidR="001328F0" w:rsidRPr="00265A87" w:rsidRDefault="001328F0" w:rsidP="001328F0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88428B">
              <w:rPr>
                <w:b/>
                <w:sz w:val="20"/>
              </w:rPr>
              <w:t>Schule: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74872C67" w14:textId="7DD5C2AA" w:rsidR="001328F0" w:rsidRPr="00265A87" w:rsidRDefault="001328F0" w:rsidP="001328F0">
            <w:pPr>
              <w:overflowPunct/>
              <w:autoSpaceDE/>
              <w:autoSpaceDN/>
              <w:adjustRightInd/>
              <w:spacing w:before="60"/>
              <w:ind w:right="176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5A8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65A8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sz w:val="20"/>
              </w:rPr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noProof/>
                <w:sz w:val="20"/>
              </w:rPr>
              <w:t>............................</w:t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F6CC0" w14:textId="77777777" w:rsidR="001328F0" w:rsidRPr="0088428B" w:rsidRDefault="001328F0" w:rsidP="0088428B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b/>
                <w:sz w:val="20"/>
              </w:rPr>
            </w:pPr>
            <w:r w:rsidRPr="0088428B">
              <w:rPr>
                <w:b/>
                <w:sz w:val="20"/>
              </w:rPr>
              <w:t xml:space="preserve">Arbeitsplatz/Zimmer: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14:paraId="4ABBA2A5" w14:textId="06CF9189" w:rsidR="001328F0" w:rsidRPr="00265A87" w:rsidRDefault="001328F0" w:rsidP="001328F0">
            <w:pPr>
              <w:overflowPunct/>
              <w:autoSpaceDE/>
              <w:autoSpaceDN/>
              <w:adjustRightInd/>
              <w:spacing w:before="60"/>
              <w:ind w:firstLine="284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5A8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65A8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sz w:val="20"/>
              </w:rPr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noProof/>
                <w:sz w:val="20"/>
              </w:rPr>
              <w:t>............................</w:t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328F0" w:rsidRPr="00265A87" w14:paraId="233071EE" w14:textId="77777777" w:rsidTr="0088428B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111FFF" w14:textId="77777777" w:rsidR="001328F0" w:rsidRPr="00265A87" w:rsidRDefault="001328F0" w:rsidP="0088428B">
            <w:pPr>
              <w:overflowPunct/>
              <w:autoSpaceDE/>
              <w:autoSpaceDN/>
              <w:adjustRightInd/>
              <w:spacing w:before="60"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88428B">
              <w:rPr>
                <w:b/>
                <w:sz w:val="20"/>
              </w:rPr>
              <w:t>Gebäude: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58052FA9" w14:textId="2A9D2E50" w:rsidR="001328F0" w:rsidRPr="00265A87" w:rsidRDefault="001328F0" w:rsidP="001328F0">
            <w:pPr>
              <w:overflowPunct/>
              <w:autoSpaceDE/>
              <w:autoSpaceDN/>
              <w:adjustRightInd/>
              <w:ind w:right="318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265A8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65A8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sz w:val="20"/>
              </w:rPr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noProof/>
                <w:sz w:val="20"/>
              </w:rPr>
              <w:t>............................</w:t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23ECF" w14:textId="7030E6F3" w:rsidR="001328F0" w:rsidRPr="00265A87" w:rsidRDefault="001328F0" w:rsidP="001328F0">
            <w:pPr>
              <w:tabs>
                <w:tab w:val="left" w:pos="2302"/>
                <w:tab w:val="left" w:pos="2585"/>
              </w:tabs>
              <w:overflowPunct/>
              <w:autoSpaceDE/>
              <w:autoSpaceDN/>
              <w:adjustRightInd/>
              <w:ind w:left="33"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88428B">
              <w:rPr>
                <w:b/>
                <w:sz w:val="20"/>
              </w:rPr>
              <w:t>Tätigkeit:</w:t>
            </w:r>
            <w:r w:rsidRPr="00265A87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65A87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265A87">
              <w:rPr>
                <w:rFonts w:asciiTheme="minorHAnsi" w:hAnsiTheme="minorHAnsi" w:cstheme="minorHAnsi"/>
                <w:sz w:val="20"/>
              </w:rPr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25A73" w:rsidRPr="00265A87">
              <w:rPr>
                <w:rFonts w:asciiTheme="minorHAnsi" w:hAnsiTheme="minorHAnsi" w:cstheme="minorHAnsi"/>
                <w:noProof/>
                <w:sz w:val="20"/>
              </w:rPr>
              <w:t>............................</w:t>
            </w:r>
            <w:r w:rsidRPr="00265A87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1328F0" w:rsidRPr="00265A87" w14:paraId="5D3168EB" w14:textId="77777777" w:rsidTr="001328F0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148F6C10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</w:pPr>
            <w:r w:rsidRPr="00265A87"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  <w:t>Geltungsbereich: Maschinen, Geräte, Arbeitsverfahren</w:t>
            </w:r>
          </w:p>
        </w:tc>
      </w:tr>
      <w:tr w:rsidR="001328F0" w:rsidRPr="00265A87" w14:paraId="56DDCB2B" w14:textId="77777777" w:rsidTr="001328F0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92E7AC" w14:textId="1B99BF4D" w:rsidR="001328F0" w:rsidRPr="0088428B" w:rsidRDefault="0088428B" w:rsidP="001328F0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1328F0" w:rsidRPr="0088428B">
              <w:rPr>
                <w:rFonts w:cs="Arial"/>
                <w:b/>
                <w:sz w:val="28"/>
                <w:szCs w:val="28"/>
              </w:rPr>
              <w:t xml:space="preserve">Laserbearbeitungsmaschinen: Lasercutter und </w:t>
            </w:r>
            <w:proofErr w:type="spellStart"/>
            <w:r w:rsidR="001328F0" w:rsidRPr="0088428B">
              <w:rPr>
                <w:rFonts w:cs="Arial"/>
                <w:b/>
                <w:sz w:val="28"/>
                <w:szCs w:val="28"/>
              </w:rPr>
              <w:t>Lasergravierer</w:t>
            </w:r>
            <w:proofErr w:type="spellEnd"/>
          </w:p>
          <w:p w14:paraId="5DCE8554" w14:textId="5495BF1B" w:rsidR="001328F0" w:rsidRPr="0088428B" w:rsidRDefault="001328F0" w:rsidP="00FF0E2E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cs="Arial"/>
                <w:sz w:val="15"/>
                <w:szCs w:val="15"/>
              </w:rPr>
            </w:pPr>
            <w:r w:rsidRPr="0088428B">
              <w:rPr>
                <w:rFonts w:cs="Arial"/>
                <w:b/>
                <w:sz w:val="15"/>
                <w:szCs w:val="15"/>
              </w:rPr>
              <w:t>(</w:t>
            </w:r>
            <w:r w:rsidR="000F23DA" w:rsidRPr="0088428B">
              <w:rPr>
                <w:rFonts w:cs="Arial"/>
                <w:b/>
                <w:sz w:val="15"/>
                <w:szCs w:val="15"/>
              </w:rPr>
              <w:t>F</w:t>
            </w:r>
            <w:r w:rsidRPr="0088428B">
              <w:rPr>
                <w:rFonts w:cs="Arial"/>
                <w:b/>
                <w:sz w:val="15"/>
                <w:szCs w:val="15"/>
              </w:rPr>
              <w:t>ür Laserbearbeitungsmaschinen, die insgesamt in die Laserklasse 1 oder 2 eingestuft sind. Einstufung durch den Hersteller liegt vor.)</w:t>
            </w:r>
          </w:p>
        </w:tc>
      </w:tr>
      <w:tr w:rsidR="001328F0" w:rsidRPr="00265A87" w14:paraId="399EBC00" w14:textId="77777777" w:rsidTr="001328F0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15C820CB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</w:pPr>
            <w:r w:rsidRPr="00265A87">
              <w:rPr>
                <w:rFonts w:asciiTheme="minorHAnsi" w:hAnsiTheme="minorHAnsi" w:cstheme="minorHAnsi"/>
                <w:b/>
                <w:color w:val="FFFFFF"/>
                <w:sz w:val="20"/>
                <w:szCs w:val="22"/>
                <w:lang w:eastAsia="en-US"/>
              </w:rPr>
              <w:t>Gefahren für Mensch und Umwelt</w:t>
            </w:r>
          </w:p>
        </w:tc>
      </w:tr>
      <w:tr w:rsidR="001328F0" w:rsidRPr="00265A87" w14:paraId="7C6E94C5" w14:textId="77777777" w:rsidTr="001328F0">
        <w:trPr>
          <w:trHeight w:val="2829"/>
        </w:trPr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9F24F1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2DC9DEE9" wp14:editId="3479514F">
                  <wp:extent cx="540000" cy="473472"/>
                  <wp:effectExtent l="0" t="0" r="0" b="3175"/>
                  <wp:docPr id="15" name="Grafik 15" descr="Sollte die Grafik nicht angezeigt werden, benutzen Sie bitte unten stehenden Lin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" descr="Sollte die Grafik nicht angezeigt werden, benutzen Sie bitte unten stehenden Lin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7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FC55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  <w:p w14:paraId="35D506FF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2D31142C" wp14:editId="4EDFB8F8">
                  <wp:extent cx="540000" cy="471600"/>
                  <wp:effectExtent l="0" t="0" r="0" b="508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arn_w0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A2E5E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  <w:p w14:paraId="12519BCD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77C7EBE4" wp14:editId="4BB175F3">
                  <wp:extent cx="540000" cy="471600"/>
                  <wp:effectExtent l="0" t="0" r="0" b="508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arn_w01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2BE2B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7206C94F" wp14:editId="0965DA55">
                  <wp:extent cx="540000" cy="471600"/>
                  <wp:effectExtent l="0" t="0" r="0" b="5080"/>
                  <wp:docPr id="43" name="Grafik 43" descr="http://ukbw.vur.jedermann.de/symbib/symbole/gif/warn_w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ukbw.vur.jedermann.de/symbib/symbole/gif/warn_w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D66864" w14:textId="0C01EC00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bookmarkStart w:id="1" w:name="_Hlk27649171"/>
            <w:bookmarkStart w:id="2" w:name="_Hlk27650885"/>
            <w:r w:rsidRPr="0088428B">
              <w:rPr>
                <w:rFonts w:cs="Arial"/>
                <w:sz w:val="18"/>
              </w:rPr>
              <w:t>Gefahr von Augen- und Hautverletzungen durch Laserstrahlung</w:t>
            </w:r>
            <w:r w:rsidR="009821CF" w:rsidRPr="0088428B">
              <w:rPr>
                <w:rFonts w:cs="Arial"/>
                <w:sz w:val="18"/>
              </w:rPr>
              <w:t>.</w:t>
            </w:r>
          </w:p>
          <w:p w14:paraId="666F85F7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Gefahr eines Stromschlags durch defekte elektrische Bauteile</w:t>
            </w:r>
            <w:bookmarkEnd w:id="1"/>
            <w:r w:rsidRPr="0088428B">
              <w:rPr>
                <w:rFonts w:cs="Arial"/>
                <w:sz w:val="18"/>
              </w:rPr>
              <w:t xml:space="preserve"> oder beschädigte Anschlusskabel.</w:t>
            </w:r>
          </w:p>
          <w:p w14:paraId="5F733310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Verbrennungsgefahr an heißen Oberflächen (Werkstücke)</w:t>
            </w:r>
            <w:bookmarkEnd w:id="2"/>
            <w:r w:rsidRPr="0088428B">
              <w:rPr>
                <w:rFonts w:cs="Arial"/>
                <w:sz w:val="18"/>
              </w:rPr>
              <w:t>.</w:t>
            </w:r>
          </w:p>
          <w:p w14:paraId="617AE0F3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Verbrennungsgefahr beim Entnehmen des Werkstücks.</w:t>
            </w:r>
          </w:p>
          <w:p w14:paraId="4214B8F2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Gefahr von Quetschungen an Fingern und Händen beim Zufallen des Gerätedeckels.</w:t>
            </w:r>
          </w:p>
          <w:p w14:paraId="3008009E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bookmarkStart w:id="3" w:name="_Hlk27648818"/>
            <w:r w:rsidRPr="0088428B">
              <w:rPr>
                <w:rFonts w:cs="Arial"/>
                <w:sz w:val="18"/>
              </w:rPr>
              <w:t>Gefahr von Schnitt- und Augenverletzungen an scharfkantigen Werkstückteilen</w:t>
            </w:r>
            <w:bookmarkEnd w:id="3"/>
            <w:r w:rsidRPr="0088428B">
              <w:rPr>
                <w:rFonts w:cs="Arial"/>
                <w:sz w:val="18"/>
              </w:rPr>
              <w:t>.</w:t>
            </w:r>
          </w:p>
          <w:p w14:paraId="3E0C8C09" w14:textId="372D79BB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bookmarkStart w:id="4" w:name="_Hlk27649485"/>
            <w:r w:rsidRPr="0088428B">
              <w:rPr>
                <w:rFonts w:cs="Arial"/>
                <w:sz w:val="18"/>
              </w:rPr>
              <w:t>Gesundheitsgefahr durch Gefahrstoffemissionen (Stäube, D</w:t>
            </w:r>
            <w:r w:rsidR="009821CF" w:rsidRPr="0088428B">
              <w:rPr>
                <w:rFonts w:cs="Arial"/>
                <w:sz w:val="18"/>
              </w:rPr>
              <w:t>ä</w:t>
            </w:r>
            <w:r w:rsidRPr="0088428B">
              <w:rPr>
                <w:rFonts w:cs="Arial"/>
                <w:sz w:val="18"/>
              </w:rPr>
              <w:t>mpfe, Rauche und Aerosole) aus den bearbeiteten Materialien.</w:t>
            </w:r>
            <w:bookmarkEnd w:id="4"/>
          </w:p>
          <w:p w14:paraId="76A03DC5" w14:textId="70E03A51" w:rsidR="001328F0" w:rsidRPr="00265A87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asciiTheme="minorHAnsi" w:hAnsiTheme="minorHAnsi" w:cstheme="minorHAnsi"/>
                <w:sz w:val="18"/>
              </w:rPr>
            </w:pPr>
            <w:bookmarkStart w:id="5" w:name="_Hlk27650786"/>
            <w:r w:rsidRPr="0088428B">
              <w:rPr>
                <w:rFonts w:cs="Arial"/>
                <w:sz w:val="18"/>
              </w:rPr>
              <w:t>Brandgefahr durch heiße Oberflächen, defekte Kabel und Bauteile, Software-Fehler oder bei der Bearbeitung brennbarer Materialien</w:t>
            </w:r>
            <w:bookmarkEnd w:id="5"/>
            <w:r w:rsidRPr="0088428B">
              <w:rPr>
                <w:rFonts w:cs="Arial"/>
                <w:sz w:val="18"/>
              </w:rPr>
              <w:t>.</w:t>
            </w:r>
          </w:p>
        </w:tc>
      </w:tr>
      <w:tr w:rsidR="001328F0" w:rsidRPr="00265A87" w14:paraId="07C206BC" w14:textId="77777777" w:rsidTr="001328F0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394E3131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</w:pPr>
            <w:r w:rsidRPr="00265A87">
              <w:rPr>
                <w:rFonts w:asciiTheme="minorHAnsi" w:hAnsiTheme="minorHAnsi" w:cstheme="minorHAnsi"/>
                <w:b/>
                <w:color w:val="FFFFFF"/>
                <w:sz w:val="20"/>
                <w:lang w:eastAsia="en-US"/>
              </w:rPr>
              <w:t>Schutzmaßnahmen und Verhaltensregeln</w:t>
            </w:r>
          </w:p>
        </w:tc>
      </w:tr>
      <w:tr w:rsidR="001328F0" w:rsidRPr="00265A87" w14:paraId="516867BE" w14:textId="77777777" w:rsidTr="001328F0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891D49" w14:textId="7A339B57" w:rsidR="001328F0" w:rsidRPr="00265A87" w:rsidRDefault="008147C1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8DB4CAC" wp14:editId="001923E7">
                  <wp:extent cx="539750" cy="539750"/>
                  <wp:effectExtent l="0" t="0" r="0" b="0"/>
                  <wp:docPr id="1" name="Grafik 1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53BD4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  <w:p w14:paraId="01452AB5" w14:textId="7A3370E0" w:rsidR="001328F0" w:rsidRPr="00265A87" w:rsidRDefault="008147C1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48E21B3" wp14:editId="227E44F4">
                  <wp:extent cx="540000" cy="540000"/>
                  <wp:effectExtent l="0" t="0" r="0" b="0"/>
                  <wp:docPr id="5" name="Grafik 5" descr="https://www.bghm.de/fileadmin/user_upload/Arbeitsschuetzer/Praxishilfen/Sicherheitszeichen/gebote/M011-Haende-wasc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ghm.de/fileadmin/user_upload/Arbeitsschuetzer/Praxishilfen/Sicherheitszeichen/gebote/M011-Haende-wasc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40A70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  <w:p w14:paraId="45915CBB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19093F70" wp14:editId="12D35E44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erb_p01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9F4267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Mit der Laserbearbeitungsmaschine dürfen nur hierzu beauftragte und unterwiesene Personen arbeiten.</w:t>
            </w:r>
          </w:p>
          <w:p w14:paraId="1CC36CC5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Bedienungsanleitung des Herstellers beachten.</w:t>
            </w:r>
          </w:p>
          <w:p w14:paraId="10308514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Laserbearbeitungsmaschine nur bestimmungsgemäß verwenden.</w:t>
            </w:r>
          </w:p>
          <w:p w14:paraId="306E1CFE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Laserbearbeitungsmaschine möglichst nicht oder zumindest nicht dauerhaft in einem Unterrichtsraum nutzen.</w:t>
            </w:r>
          </w:p>
          <w:p w14:paraId="0B5B161E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Sicherstellen, dass sich keine brennbaren Gegenstände in der Nähe der Laserbearbeitungsmaschine befinden.</w:t>
            </w:r>
          </w:p>
          <w:p w14:paraId="406C2835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Vor Inbetriebnahme Absaugung (z. B. Abluftschläuche) überprüfen. Nur mit eingeschalteter Abluft bzw. funktionsfähiger Filteranlage arbeiten.</w:t>
            </w:r>
          </w:p>
          <w:p w14:paraId="104F52A6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Nur vom Hersteller erlaubten Materialien verwenden. PVC (allgemein Cl, F- haltige Verbindungen), Polyurethane und unbekannte Kunststoffe dürfen nicht verwendet werden.</w:t>
            </w:r>
          </w:p>
          <w:p w14:paraId="4E22522A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 xml:space="preserve">Materialien ohne oder nur mit geringer Schadstoffemission auswählen (Substitutionspflicht). </w:t>
            </w:r>
          </w:p>
          <w:p w14:paraId="15B70760" w14:textId="7A1EE169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Eventuell vorgegebene Materialparameter beachten (z. B. Werkstückgröße, Laserleistung, Geschwindigkeit)</w:t>
            </w:r>
            <w:r w:rsidR="009821CF" w:rsidRPr="0088428B">
              <w:rPr>
                <w:rFonts w:cs="Arial"/>
                <w:sz w:val="18"/>
              </w:rPr>
              <w:t>.</w:t>
            </w:r>
          </w:p>
          <w:p w14:paraId="29A2B9D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Vor Arbeitsbeginn ausreichende Lüftung (technische Lüftung/Fensterlüftung) sicherstellen.</w:t>
            </w:r>
          </w:p>
          <w:p w14:paraId="62C0C113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Lange Haare zusammenbinden oder geeignete Mütze/Haube/Haarnetz tragen.</w:t>
            </w:r>
          </w:p>
          <w:p w14:paraId="17BBF0CA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Lose Teile der Kleidung (z. B. Kordeln, Tücher, Schals) sichern bzw. ablegen.</w:t>
            </w:r>
          </w:p>
          <w:p w14:paraId="201124AA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Bei Bedarf geeignete (Schutz-)Handschuhe, Schutzbrille tragen.</w:t>
            </w:r>
          </w:p>
          <w:p w14:paraId="4CB858D6" w14:textId="76A893D1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 xml:space="preserve">Vor Inbetriebnahme </w:t>
            </w:r>
            <w:r w:rsidR="009821CF" w:rsidRPr="0088428B">
              <w:rPr>
                <w:rFonts w:cs="Arial"/>
                <w:sz w:val="18"/>
              </w:rPr>
              <w:t xml:space="preserve">der </w:t>
            </w:r>
            <w:r w:rsidRPr="0088428B">
              <w:rPr>
                <w:rFonts w:cs="Arial"/>
                <w:sz w:val="18"/>
              </w:rPr>
              <w:t>Laserbearbeitungsmaschine (auch den Innenraum der Maschine) auf Verschmutzungen und erkennbare Mängel (Beschädigungen an der Einhausung) prüfen (Sicht- und Funktionsprüfung).</w:t>
            </w:r>
          </w:p>
          <w:p w14:paraId="5734E3B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Antriebe nicht blockieren oder den Betrieb anderweitig stören, Sicherheitseinrichtungen nicht außer Betrieb setzten oder verändern.</w:t>
            </w:r>
          </w:p>
          <w:p w14:paraId="23115C8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Während des Betriebs nicht den Deckel öffnen oder mit der Hand in die Maschine greifen.</w:t>
            </w:r>
          </w:p>
          <w:p w14:paraId="6C1811A4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Laserbearbeitungsmaschine während des Betriebs nicht unbeaufsichtigt lassen (regelmäßige Kontrolle sicherstellen).</w:t>
            </w:r>
          </w:p>
          <w:p w14:paraId="7269B5EA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Während des Betriebs Laserbearbeitungsmaschine auf ungewöhnliche Hitze- oder Geruchsentwicklung prüfen (Funktionsprüfung).</w:t>
            </w:r>
          </w:p>
          <w:p w14:paraId="5C74BD3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Vor Entnahme des Werkstücks die Laserbearbeitungsmaschine ausreichend abkühlen lassen.</w:t>
            </w:r>
          </w:p>
          <w:p w14:paraId="058C5794" w14:textId="24067681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 xml:space="preserve">Wechsel </w:t>
            </w:r>
            <w:r w:rsidR="009821CF" w:rsidRPr="0088428B">
              <w:rPr>
                <w:rFonts w:cs="Arial"/>
                <w:sz w:val="18"/>
              </w:rPr>
              <w:t xml:space="preserve">der </w:t>
            </w:r>
            <w:r w:rsidRPr="0088428B">
              <w:rPr>
                <w:rFonts w:cs="Arial"/>
                <w:sz w:val="18"/>
              </w:rPr>
              <w:t>Materialien und Entnahme der Werkstücke nur durch unterwiesene Lehrkraft.</w:t>
            </w:r>
          </w:p>
          <w:p w14:paraId="2892690D" w14:textId="21B97DC0" w:rsidR="001328F0" w:rsidRPr="0088428B" w:rsidRDefault="001328F0" w:rsidP="001A269E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 xml:space="preserve">Laserbearbeitungsmaschine nach Gebrauch abschalten und gegen unbefugtes Einschalten sichern. </w:t>
            </w:r>
          </w:p>
          <w:p w14:paraId="060037C6" w14:textId="01CA649F" w:rsidR="001328F0" w:rsidRPr="00265A87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428B">
              <w:rPr>
                <w:rFonts w:cs="Arial"/>
                <w:sz w:val="18"/>
              </w:rPr>
              <w:t>Hände waschen</w:t>
            </w:r>
            <w:r w:rsidR="009821CF" w:rsidRPr="0088428B">
              <w:rPr>
                <w:rFonts w:cs="Arial"/>
                <w:sz w:val="18"/>
              </w:rPr>
              <w:t>.</w:t>
            </w:r>
          </w:p>
        </w:tc>
      </w:tr>
      <w:tr w:rsidR="001328F0" w:rsidRPr="00265A87" w14:paraId="22A003BA" w14:textId="77777777" w:rsidTr="001328F0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2D60C26F" w14:textId="77777777" w:rsidR="001328F0" w:rsidRPr="0088428B" w:rsidRDefault="001328F0" w:rsidP="001328F0">
            <w:pPr>
              <w:keepNext/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rFonts w:cs="Arial"/>
                <w:b/>
                <w:color w:val="FFFFFF"/>
                <w:sz w:val="20"/>
              </w:rPr>
            </w:pPr>
            <w:r w:rsidRPr="0088428B">
              <w:rPr>
                <w:rFonts w:cs="Arial"/>
                <w:b/>
                <w:color w:val="FFFFFF"/>
                <w:sz w:val="20"/>
              </w:rPr>
              <w:lastRenderedPageBreak/>
              <w:t>Verhalten bei Störungen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740FF111" w14:textId="77777777" w:rsidR="001328F0" w:rsidRPr="0088428B" w:rsidRDefault="001328F0" w:rsidP="001328F0">
            <w:pPr>
              <w:keepNext/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cs="Arial"/>
                <w:b/>
                <w:sz w:val="20"/>
              </w:rPr>
            </w:pPr>
            <w:r w:rsidRPr="0088428B">
              <w:rPr>
                <w:rFonts w:cs="Arial"/>
                <w:b/>
                <w:sz w:val="20"/>
              </w:rPr>
              <w:t xml:space="preserve">Feuer: </w:t>
            </w:r>
            <w:r w:rsidRPr="0088428B">
              <w:rPr>
                <w:rFonts w:cs="Arial"/>
                <w:sz w:val="18"/>
                <w:szCs w:val="18"/>
              </w:rPr>
              <w:t>112</w:t>
            </w:r>
          </w:p>
        </w:tc>
      </w:tr>
      <w:tr w:rsidR="001328F0" w:rsidRPr="00265A87" w14:paraId="0D81AA5E" w14:textId="77777777" w:rsidTr="001328F0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BBB56F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14:paraId="0F2C4C61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Lehrkraft informieren.</w:t>
            </w:r>
          </w:p>
          <w:p w14:paraId="317ACBD4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Laserbearbeitungsmaschine abschalten und von der Stromversorgung trennen.</w:t>
            </w:r>
          </w:p>
          <w:p w14:paraId="4EEA4C65" w14:textId="77777777" w:rsidR="001328F0" w:rsidRPr="00265A87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88428B">
              <w:rPr>
                <w:rFonts w:cs="Arial"/>
                <w:sz w:val="18"/>
              </w:rPr>
              <w:t>Abkühlzeit beachten.</w:t>
            </w:r>
          </w:p>
        </w:tc>
      </w:tr>
      <w:tr w:rsidR="001328F0" w:rsidRPr="00265A87" w14:paraId="01EA0685" w14:textId="77777777" w:rsidTr="001328F0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8" w:space="0" w:color="0000FF"/>
            </w:tcBorders>
            <w:shd w:val="clear" w:color="auto" w:fill="0000FF"/>
            <w:vAlign w:val="center"/>
          </w:tcPr>
          <w:p w14:paraId="42718C4C" w14:textId="77777777" w:rsidR="001328F0" w:rsidRPr="0088428B" w:rsidRDefault="001328F0" w:rsidP="001328F0">
            <w:pPr>
              <w:keepNext/>
              <w:overflowPunct/>
              <w:autoSpaceDE/>
              <w:autoSpaceDN/>
              <w:adjustRightInd/>
              <w:spacing w:before="60" w:line="276" w:lineRule="auto"/>
              <w:jc w:val="center"/>
              <w:textAlignment w:val="auto"/>
              <w:rPr>
                <w:rFonts w:cs="Arial"/>
                <w:b/>
                <w:color w:val="FFFFFF"/>
                <w:sz w:val="20"/>
              </w:rPr>
            </w:pPr>
            <w:r w:rsidRPr="0088428B">
              <w:rPr>
                <w:rFonts w:cs="Arial"/>
                <w:b/>
                <w:color w:val="FFFFFF"/>
                <w:sz w:val="20"/>
              </w:rPr>
              <w:t>Verhalten bei 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8" w:space="0" w:color="0000FF"/>
            </w:tcBorders>
          </w:tcPr>
          <w:p w14:paraId="192029A3" w14:textId="77777777" w:rsidR="001328F0" w:rsidRPr="0088428B" w:rsidRDefault="001328F0" w:rsidP="001328F0">
            <w:pPr>
              <w:keepNext/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cs="Arial"/>
                <w:b/>
                <w:sz w:val="20"/>
              </w:rPr>
            </w:pPr>
            <w:r w:rsidRPr="0088428B">
              <w:rPr>
                <w:rFonts w:cs="Arial"/>
                <w:b/>
                <w:sz w:val="20"/>
              </w:rPr>
              <w:t xml:space="preserve">Notruf: </w:t>
            </w:r>
            <w:r w:rsidRPr="0088428B">
              <w:rPr>
                <w:rFonts w:cs="Arial"/>
                <w:sz w:val="18"/>
                <w:szCs w:val="18"/>
              </w:rPr>
              <w:t>112</w:t>
            </w:r>
          </w:p>
        </w:tc>
      </w:tr>
      <w:tr w:rsidR="001328F0" w:rsidRPr="00265A87" w14:paraId="554FF740" w14:textId="77777777" w:rsidTr="001328F0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5C2948" w14:textId="67D885DD" w:rsidR="001328F0" w:rsidRPr="00265A87" w:rsidRDefault="001328F0" w:rsidP="008842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51D4217B" wp14:editId="52155029">
                  <wp:extent cx="539750" cy="539750"/>
                  <wp:effectExtent l="0" t="0" r="0" b="0"/>
                  <wp:docPr id="3" name="Bild 1" descr="erhi_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hi_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single" w:sz="4" w:space="0" w:color="auto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A88895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Laserbearbeitungsmaschine abschalten und von der Stromversorgung trennen, Lehrkraft informieren.</w:t>
            </w:r>
          </w:p>
          <w:p w14:paraId="1B8CA0FC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Erste Hilfe leisten, dabei auf Eigenschutz achten.</w:t>
            </w:r>
          </w:p>
          <w:p w14:paraId="7D08A9C0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Im Bedarfsfall Notruf absetzen.</w:t>
            </w:r>
          </w:p>
          <w:p w14:paraId="50653285" w14:textId="77777777" w:rsidR="001328F0" w:rsidRPr="00265A87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88428B">
              <w:rPr>
                <w:rFonts w:cs="Arial"/>
                <w:sz w:val="18"/>
              </w:rPr>
              <w:t>Im Bedarfsfall Ersthelferin/Ersthelfer benachrichtigen.</w:t>
            </w:r>
            <w:r w:rsidRPr="00265A87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1328F0" w:rsidRPr="00265A87" w14:paraId="15ED56D9" w14:textId="77777777" w:rsidTr="001328F0">
        <w:trPr>
          <w:trHeight w:val="238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  <w:vAlign w:val="center"/>
          </w:tcPr>
          <w:p w14:paraId="77CD3168" w14:textId="77777777" w:rsidR="001328F0" w:rsidRPr="0088428B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FFFFFF"/>
                <w:sz w:val="20"/>
                <w:lang w:eastAsia="en-US"/>
              </w:rPr>
            </w:pPr>
            <w:r w:rsidRPr="0088428B">
              <w:rPr>
                <w:rFonts w:cs="Arial"/>
                <w:b/>
                <w:color w:val="FFFFFF"/>
                <w:sz w:val="20"/>
                <w:szCs w:val="22"/>
                <w:lang w:eastAsia="en-US"/>
              </w:rPr>
              <w:t>Reinigung, Instandhaltung, Entsorgung</w:t>
            </w:r>
          </w:p>
        </w:tc>
      </w:tr>
      <w:tr w:rsidR="001328F0" w:rsidRPr="00265A87" w14:paraId="585B46BB" w14:textId="77777777" w:rsidTr="001328F0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29843E" w14:textId="77777777" w:rsidR="001328F0" w:rsidRPr="00265A87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265A87"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16B124FD" wp14:editId="24E4CD90">
                  <wp:extent cx="539750" cy="406400"/>
                  <wp:effectExtent l="0" t="0" r="0" b="0"/>
                  <wp:docPr id="2" name="Bild 2" descr="ents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ts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C32E51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Reinigung nach Herstellerangaben.</w:t>
            </w:r>
          </w:p>
          <w:p w14:paraId="76D4B390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Vor Instandhaltungsarbeiten die Laserbearbeitungsmaschine von der Stromversorgung trennen.</w:t>
            </w:r>
          </w:p>
          <w:p w14:paraId="58F988D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Ändert sich während der Instandhaltung die Klasse, so sind die Sicherheitsbestimmungen der höheren Klasse einzuhalten.</w:t>
            </w:r>
          </w:p>
          <w:p w14:paraId="780428F9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Reparaturen dürfen nur von fachkundigen Personen durchgeführt werden.</w:t>
            </w:r>
          </w:p>
          <w:p w14:paraId="52A4DC7B" w14:textId="77777777" w:rsidR="001328F0" w:rsidRPr="0088428B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8"/>
              </w:rPr>
              <w:t>Prüfintervalle einhalten, Wartungsvorgaben des Herstellers beachten.</w:t>
            </w:r>
          </w:p>
          <w:p w14:paraId="19AB36A0" w14:textId="77777777" w:rsidR="001328F0" w:rsidRPr="00265A87" w:rsidRDefault="001328F0" w:rsidP="0088428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27" w:hanging="227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88428B">
              <w:rPr>
                <w:rFonts w:cs="Arial"/>
                <w:sz w:val="18"/>
              </w:rPr>
              <w:t>Fachgerechte Entsorgung.</w:t>
            </w:r>
          </w:p>
        </w:tc>
      </w:tr>
      <w:tr w:rsidR="001328F0" w:rsidRPr="00265A87" w14:paraId="1493A86E" w14:textId="77777777" w:rsidTr="001328F0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40B54D06" w14:textId="17F686FE" w:rsidR="001328F0" w:rsidRPr="0088428B" w:rsidRDefault="001328F0" w:rsidP="001328F0">
            <w:pPr>
              <w:overflowPunct/>
              <w:autoSpaceDE/>
              <w:autoSpaceDN/>
              <w:adjustRightInd/>
              <w:spacing w:before="60" w:line="276" w:lineRule="auto"/>
              <w:textAlignment w:val="auto"/>
              <w:rPr>
                <w:rFonts w:cs="Arial"/>
                <w:sz w:val="18"/>
                <w:szCs w:val="18"/>
              </w:rPr>
            </w:pPr>
            <w:r w:rsidRPr="0088428B">
              <w:rPr>
                <w:rFonts w:cs="Arial"/>
                <w:sz w:val="18"/>
                <w:szCs w:val="18"/>
              </w:rPr>
              <w:t xml:space="preserve">Datum: </w:t>
            </w:r>
            <w:r w:rsidRPr="0088428B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28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428B">
              <w:rPr>
                <w:rFonts w:cs="Arial"/>
                <w:sz w:val="18"/>
                <w:szCs w:val="18"/>
              </w:rPr>
            </w:r>
            <w:r w:rsidRPr="0088428B">
              <w:rPr>
                <w:rFonts w:cs="Arial"/>
                <w:sz w:val="18"/>
                <w:szCs w:val="18"/>
              </w:rPr>
              <w:fldChar w:fldCharType="separate"/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Pr="0088428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0658B7E6" w14:textId="5020CEE6" w:rsidR="001328F0" w:rsidRPr="0088428B" w:rsidRDefault="001328F0" w:rsidP="001328F0">
            <w:pPr>
              <w:overflowPunct/>
              <w:autoSpaceDE/>
              <w:autoSpaceDN/>
              <w:adjustRightInd/>
              <w:spacing w:before="60" w:line="276" w:lineRule="auto"/>
              <w:ind w:firstLine="2729"/>
              <w:textAlignment w:val="auto"/>
              <w:rPr>
                <w:rFonts w:cs="Arial"/>
                <w:sz w:val="18"/>
                <w:szCs w:val="18"/>
              </w:rPr>
            </w:pPr>
            <w:r w:rsidRPr="0088428B">
              <w:rPr>
                <w:rFonts w:cs="Arial"/>
                <w:sz w:val="18"/>
                <w:szCs w:val="18"/>
              </w:rPr>
              <w:t xml:space="preserve">Freigegeben (Unterschrift): </w:t>
            </w:r>
            <w:r w:rsidRPr="0088428B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28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8428B">
              <w:rPr>
                <w:rFonts w:cs="Arial"/>
                <w:sz w:val="18"/>
                <w:szCs w:val="18"/>
              </w:rPr>
            </w:r>
            <w:r w:rsidRPr="0088428B">
              <w:rPr>
                <w:rFonts w:cs="Arial"/>
                <w:sz w:val="18"/>
                <w:szCs w:val="18"/>
              </w:rPr>
              <w:fldChar w:fldCharType="separate"/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="00F25A73" w:rsidRPr="0088428B">
              <w:rPr>
                <w:rFonts w:cs="Arial"/>
                <w:noProof/>
                <w:sz w:val="18"/>
                <w:szCs w:val="18"/>
              </w:rPr>
              <w:t> </w:t>
            </w:r>
            <w:r w:rsidRPr="0088428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328F0" w:rsidRPr="00265A87" w14:paraId="501B0DA8" w14:textId="77777777" w:rsidTr="001328F0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7FB14E70" w14:textId="77777777" w:rsidR="001328F0" w:rsidRPr="0088428B" w:rsidRDefault="001328F0" w:rsidP="001328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18"/>
              </w:rPr>
            </w:pPr>
            <w:r w:rsidRPr="0088428B">
              <w:rPr>
                <w:rFonts w:cs="Arial"/>
                <w:sz w:val="16"/>
              </w:rPr>
              <w:t xml:space="preserve">Durch die oben geleistete Unterschrift wird die Anpassung der BA auf die </w:t>
            </w:r>
            <w:r w:rsidRPr="0088428B">
              <w:rPr>
                <w:rFonts w:cs="Arial"/>
                <w:sz w:val="16"/>
              </w:rPr>
              <w:br/>
              <w:t>arbeitsplatzspezifischen Bedingungen und ortsbefindlichen Bedienungsanleitungen bestätigt!</w:t>
            </w:r>
          </w:p>
        </w:tc>
      </w:tr>
    </w:tbl>
    <w:p w14:paraId="38E7C052" w14:textId="77777777" w:rsidR="001328F0" w:rsidRPr="00265A87" w:rsidRDefault="001328F0" w:rsidP="001328F0">
      <w:pPr>
        <w:overflowPunct/>
        <w:autoSpaceDE/>
        <w:autoSpaceDN/>
        <w:adjustRightInd/>
        <w:spacing w:before="60" w:line="276" w:lineRule="auto"/>
        <w:textAlignment w:val="auto"/>
        <w:rPr>
          <w:rFonts w:asciiTheme="minorHAnsi" w:hAnsiTheme="minorHAnsi" w:cstheme="minorHAnsi"/>
          <w:sz w:val="2"/>
          <w:szCs w:val="2"/>
        </w:rPr>
      </w:pPr>
    </w:p>
    <w:p w14:paraId="11F1AA44" w14:textId="7038B9CF" w:rsidR="001328F0" w:rsidRPr="00265A87" w:rsidRDefault="001328F0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</w:p>
    <w:p w14:paraId="2B50F2B9" w14:textId="221738B9" w:rsidR="00CF493E" w:rsidRPr="004E2D20" w:rsidRDefault="00CF493E" w:rsidP="004E2D20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</w:p>
    <w:sectPr w:rsidR="00CF493E" w:rsidRPr="004E2D20" w:rsidSect="00DD0E7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34" w:right="851" w:bottom="1134" w:left="680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A78F0" w14:textId="77777777" w:rsidR="00C25534" w:rsidRDefault="00C25534">
      <w:r>
        <w:separator/>
      </w:r>
    </w:p>
  </w:endnote>
  <w:endnote w:type="continuationSeparator" w:id="0">
    <w:p w14:paraId="2020735E" w14:textId="77777777" w:rsidR="00C25534" w:rsidRDefault="00C2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AFFE" w14:textId="77777777" w:rsidR="008147C1" w:rsidRDefault="008147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619EF" w14:textId="77777777" w:rsidR="008147C1" w:rsidRDefault="008147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59BB" w14:textId="20CCAFAF" w:rsidR="00C25534" w:rsidRPr="00286503" w:rsidRDefault="00C25534">
    <w:pPr>
      <w:pStyle w:val="Fuzeile"/>
      <w:rPr>
        <w:sz w:val="16"/>
        <w:szCs w:val="16"/>
      </w:rPr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91683" w14:textId="77777777" w:rsidR="00C25534" w:rsidRDefault="00C25534">
      <w:r>
        <w:separator/>
      </w:r>
    </w:p>
  </w:footnote>
  <w:footnote w:type="continuationSeparator" w:id="0">
    <w:p w14:paraId="05E57995" w14:textId="77777777" w:rsidR="00C25534" w:rsidRDefault="00C2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B6F3" w14:textId="77777777" w:rsidR="008147C1" w:rsidRDefault="008147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92BC1" w14:textId="77777777" w:rsidR="008147C1" w:rsidRDefault="008147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CA5D" w14:textId="77777777" w:rsidR="008147C1" w:rsidRDefault="008147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D13"/>
    <w:multiLevelType w:val="multilevel"/>
    <w:tmpl w:val="3B4A0AA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14565C89"/>
    <w:multiLevelType w:val="hybridMultilevel"/>
    <w:tmpl w:val="60122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5A47"/>
    <w:multiLevelType w:val="hybridMultilevel"/>
    <w:tmpl w:val="2ABCD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1C02"/>
    <w:multiLevelType w:val="hybridMultilevel"/>
    <w:tmpl w:val="636C8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C0109"/>
    <w:multiLevelType w:val="hybridMultilevel"/>
    <w:tmpl w:val="26448B5C"/>
    <w:lvl w:ilvl="0" w:tplc="11C4D01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14922"/>
    <w:multiLevelType w:val="hybridMultilevel"/>
    <w:tmpl w:val="BA782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721E5"/>
    <w:multiLevelType w:val="hybridMultilevel"/>
    <w:tmpl w:val="2C005E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96CA4"/>
    <w:multiLevelType w:val="hybridMultilevel"/>
    <w:tmpl w:val="428A17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E72FB"/>
    <w:multiLevelType w:val="hybridMultilevel"/>
    <w:tmpl w:val="94CA7E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26B80"/>
    <w:multiLevelType w:val="hybridMultilevel"/>
    <w:tmpl w:val="D2325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A1814"/>
    <w:multiLevelType w:val="multilevel"/>
    <w:tmpl w:val="3B4A0AA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F094B"/>
    <w:multiLevelType w:val="hybridMultilevel"/>
    <w:tmpl w:val="708413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304192"/>
    <w:multiLevelType w:val="hybridMultilevel"/>
    <w:tmpl w:val="795407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2F1B6A"/>
    <w:multiLevelType w:val="multilevel"/>
    <w:tmpl w:val="3B4A0AAC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736C5368"/>
    <w:multiLevelType w:val="hybridMultilevel"/>
    <w:tmpl w:val="FC1688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E4262"/>
    <w:multiLevelType w:val="multilevel"/>
    <w:tmpl w:val="A4FCD25E"/>
    <w:lvl w:ilvl="0">
      <w:start w:val="8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295572"/>
    <w:multiLevelType w:val="hybridMultilevel"/>
    <w:tmpl w:val="A07A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8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0"/>
  </w:num>
  <w:num w:numId="16">
    <w:abstractNumId w:val="1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6" w:nlCheck="1" w:checkStyle="0"/>
  <w:activeWritingStyle w:appName="MSWord" w:lang="de-DE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1F"/>
    <w:rsid w:val="000168C9"/>
    <w:rsid w:val="0001714F"/>
    <w:rsid w:val="00086495"/>
    <w:rsid w:val="000A1682"/>
    <w:rsid w:val="000F23DA"/>
    <w:rsid w:val="0011591E"/>
    <w:rsid w:val="001328F0"/>
    <w:rsid w:val="001543BD"/>
    <w:rsid w:val="00162AE6"/>
    <w:rsid w:val="00180E25"/>
    <w:rsid w:val="00193ACD"/>
    <w:rsid w:val="001A0CBA"/>
    <w:rsid w:val="001A269E"/>
    <w:rsid w:val="001A54CC"/>
    <w:rsid w:val="001C3968"/>
    <w:rsid w:val="001D738C"/>
    <w:rsid w:val="001F1204"/>
    <w:rsid w:val="001F1F7E"/>
    <w:rsid w:val="00250865"/>
    <w:rsid w:val="00251775"/>
    <w:rsid w:val="00265A87"/>
    <w:rsid w:val="00273D9B"/>
    <w:rsid w:val="00286503"/>
    <w:rsid w:val="0029314D"/>
    <w:rsid w:val="002A2CA6"/>
    <w:rsid w:val="002A415F"/>
    <w:rsid w:val="002B3586"/>
    <w:rsid w:val="002C083A"/>
    <w:rsid w:val="002C2C3B"/>
    <w:rsid w:val="002E68E4"/>
    <w:rsid w:val="002F7619"/>
    <w:rsid w:val="00310446"/>
    <w:rsid w:val="003108DF"/>
    <w:rsid w:val="0037712A"/>
    <w:rsid w:val="003E2B3C"/>
    <w:rsid w:val="003F3A0F"/>
    <w:rsid w:val="003F65DC"/>
    <w:rsid w:val="00405218"/>
    <w:rsid w:val="00423E2E"/>
    <w:rsid w:val="004731D1"/>
    <w:rsid w:val="004C6CCC"/>
    <w:rsid w:val="004D3129"/>
    <w:rsid w:val="004D671F"/>
    <w:rsid w:val="004E2D20"/>
    <w:rsid w:val="00546835"/>
    <w:rsid w:val="00547CCD"/>
    <w:rsid w:val="00582F1F"/>
    <w:rsid w:val="00587FAA"/>
    <w:rsid w:val="005D0350"/>
    <w:rsid w:val="005E3C73"/>
    <w:rsid w:val="006643D5"/>
    <w:rsid w:val="00673B73"/>
    <w:rsid w:val="00683775"/>
    <w:rsid w:val="00690548"/>
    <w:rsid w:val="006B51E5"/>
    <w:rsid w:val="006B720D"/>
    <w:rsid w:val="006F1BA4"/>
    <w:rsid w:val="006F52D2"/>
    <w:rsid w:val="007019F4"/>
    <w:rsid w:val="00712CAA"/>
    <w:rsid w:val="0074228C"/>
    <w:rsid w:val="007510D7"/>
    <w:rsid w:val="00770E12"/>
    <w:rsid w:val="0077449C"/>
    <w:rsid w:val="00795D95"/>
    <w:rsid w:val="007C1CDE"/>
    <w:rsid w:val="007C5E05"/>
    <w:rsid w:val="007E1337"/>
    <w:rsid w:val="007F7E34"/>
    <w:rsid w:val="00810943"/>
    <w:rsid w:val="008147C1"/>
    <w:rsid w:val="00816033"/>
    <w:rsid w:val="00825F38"/>
    <w:rsid w:val="00840BC3"/>
    <w:rsid w:val="0084200D"/>
    <w:rsid w:val="00863D6E"/>
    <w:rsid w:val="0088428B"/>
    <w:rsid w:val="0088781C"/>
    <w:rsid w:val="00890772"/>
    <w:rsid w:val="008974C8"/>
    <w:rsid w:val="0093467F"/>
    <w:rsid w:val="00935274"/>
    <w:rsid w:val="00946C4B"/>
    <w:rsid w:val="00952682"/>
    <w:rsid w:val="00974EAB"/>
    <w:rsid w:val="009821CF"/>
    <w:rsid w:val="00983640"/>
    <w:rsid w:val="0099310E"/>
    <w:rsid w:val="009A23A8"/>
    <w:rsid w:val="009A49E0"/>
    <w:rsid w:val="009E1C06"/>
    <w:rsid w:val="00A038AB"/>
    <w:rsid w:val="00A2726B"/>
    <w:rsid w:val="00A65DDD"/>
    <w:rsid w:val="00A67853"/>
    <w:rsid w:val="00A94AB7"/>
    <w:rsid w:val="00AC173B"/>
    <w:rsid w:val="00B56711"/>
    <w:rsid w:val="00B86560"/>
    <w:rsid w:val="00BC3931"/>
    <w:rsid w:val="00C1418B"/>
    <w:rsid w:val="00C25534"/>
    <w:rsid w:val="00CC2691"/>
    <w:rsid w:val="00CE364F"/>
    <w:rsid w:val="00CF3C99"/>
    <w:rsid w:val="00CF493E"/>
    <w:rsid w:val="00D14574"/>
    <w:rsid w:val="00D17250"/>
    <w:rsid w:val="00D677A9"/>
    <w:rsid w:val="00D70527"/>
    <w:rsid w:val="00D91FC5"/>
    <w:rsid w:val="00DA714A"/>
    <w:rsid w:val="00DB6255"/>
    <w:rsid w:val="00DD0E77"/>
    <w:rsid w:val="00DD78F8"/>
    <w:rsid w:val="00DF6835"/>
    <w:rsid w:val="00DF7ED9"/>
    <w:rsid w:val="00E62C38"/>
    <w:rsid w:val="00E729E5"/>
    <w:rsid w:val="00E77350"/>
    <w:rsid w:val="00E824B3"/>
    <w:rsid w:val="00EA45E0"/>
    <w:rsid w:val="00EF25D3"/>
    <w:rsid w:val="00EF4D10"/>
    <w:rsid w:val="00F1491A"/>
    <w:rsid w:val="00F25A73"/>
    <w:rsid w:val="00F40109"/>
    <w:rsid w:val="00F72675"/>
    <w:rsid w:val="00F82CB9"/>
    <w:rsid w:val="00F8687E"/>
    <w:rsid w:val="00F9483C"/>
    <w:rsid w:val="00FA3D8B"/>
    <w:rsid w:val="00FA7F09"/>
    <w:rsid w:val="00FD47E6"/>
    <w:rsid w:val="00FD5B79"/>
    <w:rsid w:val="00FE6836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0C32C"/>
  <w15:chartTrackingRefBased/>
  <w15:docId w15:val="{F6692247-55B0-4D5A-B944-86A56B79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styleId="Textkrper">
    <w:name w:val="Body Text"/>
    <w:basedOn w:val="Standard"/>
    <w:pPr>
      <w:spacing w:line="360" w:lineRule="exact"/>
    </w:pPr>
  </w:style>
  <w:style w:type="paragraph" w:styleId="Aufzhlungszeichen">
    <w:name w:val="List Bullet"/>
    <w:basedOn w:val="Standard"/>
    <w:pPr>
      <w:ind w:left="283" w:hanging="283"/>
    </w:pPr>
  </w:style>
  <w:style w:type="character" w:styleId="Kommentarzeichen">
    <w:name w:val="annotation reference"/>
    <w:uiPriority w:val="99"/>
    <w:semiHidden/>
    <w:rsid w:val="00582F1F"/>
    <w:rPr>
      <w:sz w:val="16"/>
      <w:szCs w:val="16"/>
    </w:rPr>
  </w:style>
  <w:style w:type="paragraph" w:styleId="Kommentartext">
    <w:name w:val="annotation text"/>
    <w:aliases w:val=" Char3,Char3"/>
    <w:basedOn w:val="Standard"/>
    <w:link w:val="KommentartextZchn"/>
    <w:uiPriority w:val="99"/>
    <w:rsid w:val="00582F1F"/>
    <w:pPr>
      <w:overflowPunct/>
      <w:autoSpaceDE/>
      <w:autoSpaceDN/>
      <w:adjustRightInd/>
      <w:textAlignment w:val="auto"/>
    </w:pPr>
    <w:rPr>
      <w:rFonts w:eastAsia="SimSun"/>
      <w:sz w:val="20"/>
      <w:lang w:eastAsia="zh-CN"/>
    </w:rPr>
  </w:style>
  <w:style w:type="character" w:customStyle="1" w:styleId="KommentartextZchn">
    <w:name w:val="Kommentartext Zchn"/>
    <w:aliases w:val=" Char3 Zchn,Char3 Zchn"/>
    <w:basedOn w:val="Absatz-Standardschriftart"/>
    <w:link w:val="Kommentartext"/>
    <w:uiPriority w:val="99"/>
    <w:rsid w:val="00582F1F"/>
    <w:rPr>
      <w:rFonts w:ascii="Arial" w:eastAsia="SimSun" w:hAnsi="Arial"/>
      <w:lang w:eastAsia="zh-CN"/>
    </w:rPr>
  </w:style>
  <w:style w:type="paragraph" w:styleId="Listenabsatz">
    <w:name w:val="List Paragraph"/>
    <w:basedOn w:val="Standard"/>
    <w:uiPriority w:val="34"/>
    <w:qFormat/>
    <w:rsid w:val="00582F1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A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ACD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3ACD"/>
    <w:rPr>
      <w:rFonts w:ascii="Arial" w:hAnsi="Arial"/>
      <w:b/>
      <w:sz w:val="24"/>
    </w:rPr>
  </w:style>
  <w:style w:type="character" w:customStyle="1" w:styleId="mw-headline">
    <w:name w:val="mw-headline"/>
    <w:basedOn w:val="Absatz-Standardschriftart"/>
    <w:rsid w:val="00193ACD"/>
  </w:style>
  <w:style w:type="character" w:customStyle="1" w:styleId="mw-editsection">
    <w:name w:val="mw-editsection"/>
    <w:basedOn w:val="Absatz-Standardschriftart"/>
    <w:rsid w:val="00193ACD"/>
  </w:style>
  <w:style w:type="character" w:customStyle="1" w:styleId="mw-editsection-bracket">
    <w:name w:val="mw-editsection-bracket"/>
    <w:basedOn w:val="Absatz-Standardschriftart"/>
    <w:rsid w:val="00193ACD"/>
  </w:style>
  <w:style w:type="character" w:styleId="Hyperlink">
    <w:name w:val="Hyperlink"/>
    <w:basedOn w:val="Absatz-Standardschriftart"/>
    <w:uiPriority w:val="99"/>
    <w:unhideWhenUsed/>
    <w:rsid w:val="00193ACD"/>
    <w:rPr>
      <w:color w:val="0000FF"/>
      <w:u w:val="single"/>
    </w:rPr>
  </w:style>
  <w:style w:type="character" w:customStyle="1" w:styleId="mw-editsection-divider">
    <w:name w:val="mw-editsection-divider"/>
    <w:basedOn w:val="Absatz-Standardschriftart"/>
    <w:rsid w:val="00193ACD"/>
  </w:style>
  <w:style w:type="paragraph" w:styleId="StandardWeb">
    <w:name w:val="Normal (Web)"/>
    <w:basedOn w:val="Standard"/>
    <w:uiPriority w:val="99"/>
    <w:semiHidden/>
    <w:unhideWhenUsed/>
    <w:rsid w:val="00193A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F4D1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EF4D10"/>
    <w:rPr>
      <w:rFonts w:ascii="Arial" w:eastAsia="SimSun" w:hAnsi="Arial"/>
      <w:b/>
      <w:bCs/>
      <w:lang w:eastAsia="zh-CN"/>
    </w:rPr>
  </w:style>
  <w:style w:type="table" w:styleId="Tabellenraster">
    <w:name w:val="Table Grid"/>
    <w:basedOn w:val="NormaleTabelle"/>
    <w:uiPriority w:val="39"/>
    <w:rsid w:val="001328F0"/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DD0E77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D0E77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DD0E77"/>
    <w:rPr>
      <w:vertAlign w:val="superscript"/>
    </w:rPr>
  </w:style>
  <w:style w:type="numbering" w:customStyle="1" w:styleId="KeineListe1">
    <w:name w:val="Keine Liste1"/>
    <w:next w:val="KeineListe"/>
    <w:uiPriority w:val="99"/>
    <w:semiHidden/>
    <w:unhideWhenUsed/>
    <w:rsid w:val="00810943"/>
  </w:style>
  <w:style w:type="table" w:customStyle="1" w:styleId="Tabellenraster1">
    <w:name w:val="Tabellenraster1"/>
    <w:basedOn w:val="NormaleTabelle"/>
    <w:next w:val="Tabellenraster"/>
    <w:uiPriority w:val="39"/>
    <w:rsid w:val="008109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10943"/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810943"/>
    <w:rPr>
      <w:rFonts w:ascii="Arial" w:hAnsi="Arial"/>
      <w:sz w:val="24"/>
    </w:rPr>
  </w:style>
  <w:style w:type="character" w:styleId="Fett">
    <w:name w:val="Strong"/>
    <w:uiPriority w:val="22"/>
    <w:qFormat/>
    <w:rsid w:val="00974EAB"/>
    <w:rPr>
      <w:b/>
      <w:bCs/>
      <w:spacing w:val="6"/>
    </w:rPr>
  </w:style>
  <w:style w:type="paragraph" w:styleId="Textkrper2">
    <w:name w:val="Body Text 2"/>
    <w:basedOn w:val="Textkrper"/>
    <w:link w:val="Textkrper2Zchn"/>
    <w:uiPriority w:val="99"/>
    <w:qFormat/>
    <w:rsid w:val="00974EAB"/>
    <w:pPr>
      <w:overflowPunct/>
      <w:autoSpaceDE/>
      <w:autoSpaceDN/>
      <w:adjustRightInd/>
      <w:spacing w:before="120" w:after="120" w:line="340" w:lineRule="atLeast"/>
      <w:jc w:val="both"/>
      <w:textAlignment w:val="auto"/>
    </w:pPr>
    <w:rPr>
      <w:rFonts w:ascii="Times New Roman" w:eastAsiaTheme="minorHAnsi" w:hAnsi="Times New Roman" w:cs="Arial"/>
      <w:color w:val="000000" w:themeColor="text1"/>
      <w:sz w:val="22"/>
      <w:szCs w:val="24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74EAB"/>
    <w:rPr>
      <w:rFonts w:eastAsiaTheme="minorHAnsi" w:cs="Arial"/>
      <w:color w:val="000000" w:themeColor="text1"/>
      <w:sz w:val="22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94AB7"/>
    <w:pPr>
      <w:keepNext/>
      <w:keepLines/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1A269E"/>
    <w:pPr>
      <w:tabs>
        <w:tab w:val="left" w:pos="440"/>
        <w:tab w:val="right" w:leader="dot" w:pos="9912"/>
      </w:tabs>
      <w:spacing w:after="100"/>
      <w:ind w:left="426" w:hanging="426"/>
    </w:pPr>
    <w:rPr>
      <w:rFonts w:cstheme="minorHAnsi"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1A269E"/>
    <w:pPr>
      <w:tabs>
        <w:tab w:val="left" w:pos="880"/>
        <w:tab w:val="right" w:leader="dot" w:pos="9912"/>
      </w:tabs>
      <w:overflowPunct/>
      <w:autoSpaceDE/>
      <w:autoSpaceDN/>
      <w:adjustRightInd/>
      <w:spacing w:after="100" w:line="259" w:lineRule="auto"/>
      <w:ind w:left="851" w:hanging="631"/>
      <w:textAlignment w:val="auto"/>
    </w:pPr>
    <w:rPr>
      <w:rFonts w:asciiTheme="minorHAnsi" w:eastAsiaTheme="minorEastAsia" w:hAnsiTheme="minorHAnsi" w:cstheme="minorHAnsi"/>
      <w:noProof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A94AB7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</w:rPr>
  </w:style>
  <w:style w:type="paragraph" w:customStyle="1" w:styleId="Default">
    <w:name w:val="Default"/>
    <w:rsid w:val="0028650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9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9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3913489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781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04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2AC2-A588-426D-A7E6-E2EC1EE1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Häberlen, Dr. Marco (RPT)</dc:creator>
  <cp:keywords/>
  <dc:description/>
  <cp:lastModifiedBy>Häberlen, Marco Dr. (RPT)</cp:lastModifiedBy>
  <cp:revision>5</cp:revision>
  <cp:lastPrinted>2023-11-09T10:28:00Z</cp:lastPrinted>
  <dcterms:created xsi:type="dcterms:W3CDTF">2025-08-28T10:42:00Z</dcterms:created>
  <dcterms:modified xsi:type="dcterms:W3CDTF">2025-09-11T15:25:00Z</dcterms:modified>
</cp:coreProperties>
</file>