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8" w:space="0" w:color="E36C0A"/>
          <w:left w:val="single" w:sz="48" w:space="0" w:color="E36C0A"/>
          <w:bottom w:val="single" w:sz="48" w:space="0" w:color="E36C0A"/>
          <w:right w:val="single" w:sz="48" w:space="0" w:color="E36C0A"/>
          <w:insideH w:val="single" w:sz="48" w:space="0" w:color="E36C0A"/>
          <w:insideV w:val="single" w:sz="48" w:space="0" w:color="E36C0A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850"/>
        <w:gridCol w:w="709"/>
        <w:gridCol w:w="2837"/>
        <w:gridCol w:w="2126"/>
        <w:gridCol w:w="893"/>
        <w:gridCol w:w="68"/>
        <w:gridCol w:w="1591"/>
      </w:tblGrid>
      <w:tr w:rsidR="00617E34" w:rsidRPr="004D7F60" w14:paraId="2FEAC93A" w14:textId="77777777" w:rsidTr="006F4439">
        <w:tc>
          <w:tcPr>
            <w:tcW w:w="2266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6C7F3B0" w14:textId="77777777" w:rsidR="00617E34" w:rsidRPr="00617E34" w:rsidRDefault="00617E34" w:rsidP="00D02717">
            <w:pPr>
              <w:rPr>
                <w:b/>
              </w:rPr>
            </w:pPr>
          </w:p>
        </w:tc>
        <w:tc>
          <w:tcPr>
            <w:tcW w:w="6633" w:type="dxa"/>
            <w:gridSpan w:val="5"/>
            <w:tcBorders>
              <w:top w:val="single" w:sz="48" w:space="0" w:color="0000FF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DC58FE" w14:textId="73B8771D" w:rsidR="00617E34" w:rsidRPr="00617E34" w:rsidRDefault="00617E34" w:rsidP="00CC7C09">
            <w:pPr>
              <w:pStyle w:val="berschrift1"/>
              <w:rPr>
                <w:sz w:val="36"/>
              </w:rPr>
            </w:pPr>
            <w:r w:rsidRPr="00617E34">
              <w:rPr>
                <w:sz w:val="36"/>
              </w:rPr>
              <w:t>Betriebsanweisung</w:t>
            </w:r>
          </w:p>
          <w:p w14:paraId="134EC8A4" w14:textId="77777777" w:rsidR="00617E34" w:rsidRPr="00216744" w:rsidRDefault="00617E34" w:rsidP="00617E34">
            <w:pPr>
              <w:pStyle w:val="berschrift1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73F02D" w14:textId="77777777" w:rsidR="00FD308A" w:rsidRDefault="00617E34" w:rsidP="00CC7C09">
            <w:pPr>
              <w:rPr>
                <w:b/>
                <w:sz w:val="20"/>
              </w:rPr>
            </w:pPr>
            <w:r w:rsidRPr="00216744">
              <w:rPr>
                <w:b/>
                <w:sz w:val="20"/>
              </w:rPr>
              <w:t xml:space="preserve">Nr.: </w:t>
            </w:r>
            <w:r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6744">
              <w:rPr>
                <w:b/>
                <w:sz w:val="20"/>
              </w:rPr>
              <w:instrText xml:space="preserve"> FORMTEXT </w:instrText>
            </w:r>
            <w:r w:rsidRPr="00216744">
              <w:rPr>
                <w:b/>
                <w:sz w:val="20"/>
              </w:rPr>
            </w:r>
            <w:r w:rsidRPr="00216744">
              <w:rPr>
                <w:b/>
                <w:sz w:val="20"/>
              </w:rPr>
              <w:fldChar w:fldCharType="separate"/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t> </w:t>
            </w:r>
            <w:r w:rsidRPr="00216744">
              <w:rPr>
                <w:b/>
                <w:sz w:val="20"/>
              </w:rPr>
              <w:fldChar w:fldCharType="end"/>
            </w:r>
          </w:p>
          <w:p w14:paraId="0AD1DBD2" w14:textId="77777777" w:rsidR="00617E34" w:rsidRPr="00FD308A" w:rsidRDefault="00D02717" w:rsidP="00CC7C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</w:t>
            </w:r>
            <w:r w:rsidR="00617E34" w:rsidRPr="00216744">
              <w:rPr>
                <w:b/>
                <w:sz w:val="20"/>
              </w:rPr>
              <w:t xml:space="preserve">: </w:t>
            </w:r>
            <w:r w:rsidR="00617E34" w:rsidRPr="0021674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7E34" w:rsidRPr="00216744">
              <w:rPr>
                <w:b/>
                <w:sz w:val="20"/>
              </w:rPr>
              <w:instrText xml:space="preserve"> FORMTEXT </w:instrText>
            </w:r>
            <w:r w:rsidR="00617E34" w:rsidRPr="00216744">
              <w:rPr>
                <w:b/>
                <w:sz w:val="20"/>
              </w:rPr>
            </w:r>
            <w:r w:rsidR="00617E34" w:rsidRPr="00216744">
              <w:rPr>
                <w:b/>
                <w:sz w:val="20"/>
              </w:rPr>
              <w:fldChar w:fldCharType="separate"/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t> </w:t>
            </w:r>
            <w:r w:rsidR="00617E34" w:rsidRPr="00216744">
              <w:rPr>
                <w:b/>
                <w:sz w:val="20"/>
              </w:rPr>
              <w:fldChar w:fldCharType="end"/>
            </w:r>
          </w:p>
        </w:tc>
      </w:tr>
      <w:tr w:rsidR="00067807" w14:paraId="1055B9AA" w14:textId="77777777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left w:w="0" w:type="dxa"/>
              <w:bottom w:w="57" w:type="dxa"/>
            </w:tcMar>
          </w:tcPr>
          <w:p w14:paraId="5D3689EA" w14:textId="77777777" w:rsidR="00067807" w:rsidRDefault="00067807" w:rsidP="005F0E88">
            <w:pPr>
              <w:pStyle w:val="berschrift1ohneNr"/>
            </w:pPr>
            <w:r>
              <w:t>Anwendungsbereich</w:t>
            </w:r>
          </w:p>
        </w:tc>
      </w:tr>
      <w:tr w:rsidR="00067807" w14:paraId="14A559A5" w14:textId="77777777" w:rsidTr="006F4439">
        <w:trPr>
          <w:trHeight w:val="267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C07890" w14:textId="77777777" w:rsidR="00067807" w:rsidRPr="00216744" w:rsidRDefault="00D02717" w:rsidP="005F0E88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Schule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49DE02EE" w14:textId="77777777" w:rsidR="00067807" w:rsidRPr="00216744" w:rsidRDefault="00067807" w:rsidP="009A094D">
            <w:pPr>
              <w:spacing w:line="240" w:lineRule="auto"/>
              <w:ind w:right="176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233D66" w14:textId="77777777" w:rsidR="00067807" w:rsidRPr="00216744" w:rsidRDefault="00FD308A" w:rsidP="00D02717">
            <w:pPr>
              <w:spacing w:line="240" w:lineRule="auto"/>
              <w:ind w:left="34" w:right="-250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067807" w:rsidRPr="00216744">
              <w:rPr>
                <w:b/>
                <w:sz w:val="20"/>
              </w:rPr>
              <w:t>rbeitsplatz</w:t>
            </w:r>
            <w:r>
              <w:rPr>
                <w:b/>
                <w:sz w:val="20"/>
              </w:rPr>
              <w:t>/Zimmer</w:t>
            </w:r>
            <w:r w:rsidR="00067807" w:rsidRPr="00216744">
              <w:rPr>
                <w:b/>
                <w:sz w:val="20"/>
              </w:rPr>
              <w:t>:</w:t>
            </w:r>
            <w:r w:rsidR="00067807" w:rsidRPr="00216744">
              <w:rPr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left w:w="0" w:type="dxa"/>
            </w:tcMar>
          </w:tcPr>
          <w:p w14:paraId="13F76333" w14:textId="77777777" w:rsidR="00067807" w:rsidRPr="00216744" w:rsidRDefault="00067807" w:rsidP="00D02717">
            <w:pPr>
              <w:spacing w:line="240" w:lineRule="auto"/>
              <w:ind w:firstLine="284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</w:tr>
      <w:tr w:rsidR="00067807" w14:paraId="23EAABEA" w14:textId="77777777" w:rsidTr="006F4439">
        <w:trPr>
          <w:trHeight w:val="288"/>
        </w:trPr>
        <w:tc>
          <w:tcPr>
            <w:tcW w:w="1276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6CD8AC" w14:textId="77777777" w:rsidR="00067807" w:rsidRPr="00216744" w:rsidRDefault="00D02717" w:rsidP="005F0E88">
            <w:pPr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Gebäude</w:t>
            </w:r>
            <w:r w:rsidR="00067807" w:rsidRPr="00216744">
              <w:rPr>
                <w:b/>
                <w:sz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38C10E22" w14:textId="77777777" w:rsidR="00067807" w:rsidRPr="00216744" w:rsidRDefault="00067807" w:rsidP="00FD308A">
            <w:pPr>
              <w:spacing w:before="0" w:line="240" w:lineRule="auto"/>
              <w:ind w:right="318"/>
              <w:rPr>
                <w:sz w:val="20"/>
              </w:rPr>
            </w:pPr>
            <w:r w:rsidRPr="0021674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216744">
              <w:rPr>
                <w:sz w:val="20"/>
              </w:rPr>
              <w:instrText xml:space="preserve"> FORMTEXT </w:instrText>
            </w:r>
            <w:r w:rsidRPr="00216744">
              <w:rPr>
                <w:sz w:val="20"/>
              </w:rPr>
            </w:r>
            <w:r w:rsidRPr="00216744">
              <w:rPr>
                <w:sz w:val="20"/>
              </w:rPr>
              <w:fldChar w:fldCharType="separate"/>
            </w:r>
            <w:r w:rsidRPr="00216744">
              <w:rPr>
                <w:noProof/>
                <w:sz w:val="20"/>
              </w:rPr>
              <w:t>............................</w:t>
            </w:r>
            <w:r w:rsidRPr="00216744">
              <w:rPr>
                <w:sz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480B69" w14:textId="77777777" w:rsidR="00067807" w:rsidRPr="00216744" w:rsidRDefault="00D02717" w:rsidP="00D02717">
            <w:pPr>
              <w:tabs>
                <w:tab w:val="left" w:pos="2302"/>
                <w:tab w:val="left" w:pos="2585"/>
              </w:tabs>
              <w:spacing w:before="0" w:line="240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Tätigkeit</w:t>
            </w:r>
            <w:r w:rsidR="00FD308A" w:rsidRPr="00FD308A">
              <w:rPr>
                <w:b/>
                <w:sz w:val="20"/>
              </w:rPr>
              <w:t>:</w:t>
            </w:r>
            <w:r w:rsidR="009A094D">
              <w:rPr>
                <w:b/>
                <w:sz w:val="20"/>
              </w:rPr>
              <w:t xml:space="preserve">  </w:t>
            </w:r>
            <w:r w:rsidR="009A094D" w:rsidRPr="009A094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9A094D" w:rsidRPr="009A094D">
              <w:rPr>
                <w:sz w:val="20"/>
              </w:rPr>
              <w:instrText xml:space="preserve"> FORMTEXT </w:instrText>
            </w:r>
            <w:r w:rsidR="009A094D" w:rsidRPr="009A094D">
              <w:rPr>
                <w:sz w:val="20"/>
              </w:rPr>
            </w:r>
            <w:r w:rsidR="009A094D" w:rsidRPr="009A094D">
              <w:rPr>
                <w:sz w:val="20"/>
              </w:rPr>
              <w:fldChar w:fldCharType="separate"/>
            </w:r>
            <w:r w:rsidR="009A094D" w:rsidRPr="009A094D">
              <w:rPr>
                <w:sz w:val="20"/>
              </w:rPr>
              <w:t>............................</w:t>
            </w:r>
            <w:r w:rsidR="009A094D" w:rsidRPr="009A094D">
              <w:rPr>
                <w:sz w:val="20"/>
              </w:rPr>
              <w:fldChar w:fldCharType="end"/>
            </w:r>
          </w:p>
        </w:tc>
      </w:tr>
      <w:tr w:rsidR="006718C9" w14:paraId="1D302547" w14:textId="77777777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14:paraId="7CD1F1A4" w14:textId="77777777" w:rsidR="006718C9" w:rsidRPr="002C3262" w:rsidRDefault="009A094D" w:rsidP="00770239">
            <w:pPr>
              <w:pStyle w:val="berschrift1ohneNr"/>
            </w:pPr>
            <w:r>
              <w:t>Geltungsbereich</w:t>
            </w:r>
            <w:r w:rsidR="002E1F7B">
              <w:t>: Maschinen, Geräte, Arbeitsverfahren</w:t>
            </w:r>
          </w:p>
        </w:tc>
      </w:tr>
      <w:tr w:rsidR="00770239" w14:paraId="1ABB5591" w14:textId="77777777" w:rsidTr="00D02717">
        <w:trPr>
          <w:trHeight w:val="227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B12E2A4" w14:textId="0CB08E46" w:rsidR="006D1B05" w:rsidRDefault="00296FC1" w:rsidP="001C1DFB">
            <w:pPr>
              <w:spacing w:before="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Arbeiten mit </w:t>
            </w:r>
            <w:r w:rsidR="001C1DFB">
              <w:rPr>
                <w:rFonts w:cs="Arial"/>
                <w:b/>
                <w:sz w:val="28"/>
              </w:rPr>
              <w:t>dem 3D-Drucker</w:t>
            </w:r>
            <w:r w:rsidR="008E2CB7">
              <w:rPr>
                <w:rFonts w:cs="Arial"/>
                <w:b/>
                <w:sz w:val="28"/>
              </w:rPr>
              <w:t xml:space="preserve"> (Schmelzschichtverfahren)</w:t>
            </w:r>
            <w:r w:rsidR="006373D2">
              <w:rPr>
                <w:rFonts w:cs="Arial"/>
                <w:b/>
                <w:sz w:val="28"/>
              </w:rPr>
              <w:t xml:space="preserve"> </w:t>
            </w:r>
          </w:p>
          <w:p w14:paraId="7E8DA336" w14:textId="77777777" w:rsidR="006373D2" w:rsidRPr="006373D2" w:rsidRDefault="006373D2" w:rsidP="006373D2">
            <w:pPr>
              <w:spacing w:before="0"/>
              <w:jc w:val="center"/>
              <w:rPr>
                <w:rFonts w:cs="Arial"/>
                <w:szCs w:val="18"/>
              </w:rPr>
            </w:pPr>
            <w:r w:rsidRPr="006373D2">
              <w:rPr>
                <w:rFonts w:cs="Arial"/>
                <w:b/>
                <w:szCs w:val="18"/>
              </w:rPr>
              <w:t>(gilt nicht für Lebensmitteldrucker)</w:t>
            </w:r>
          </w:p>
        </w:tc>
      </w:tr>
      <w:tr w:rsidR="00770239" w:rsidRPr="006718C9" w14:paraId="498893C9" w14:textId="77777777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14:paraId="1FCE5466" w14:textId="77777777" w:rsidR="00770239" w:rsidRPr="009C7BC6" w:rsidRDefault="006B776F" w:rsidP="009C7BC6">
            <w:pPr>
              <w:pStyle w:val="berschrift1ohneNr"/>
            </w:pPr>
            <w:r>
              <w:rPr>
                <w:szCs w:val="22"/>
              </w:rPr>
              <w:t>Gefahren für Mensch und Umwelt</w:t>
            </w:r>
          </w:p>
        </w:tc>
      </w:tr>
      <w:tr w:rsidR="00F464F7" w14:paraId="2C846781" w14:textId="77777777" w:rsidTr="00F75628">
        <w:trPr>
          <w:trHeight w:val="2829"/>
        </w:trPr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9A71D8" w14:textId="77777777" w:rsidR="00DA12F7" w:rsidRPr="00F75628" w:rsidRDefault="003C49F8" w:rsidP="00814F68">
            <w:pPr>
              <w:spacing w:before="0" w:line="240" w:lineRule="auto"/>
              <w:jc w:val="center"/>
            </w:pPr>
            <w:r w:rsidRPr="00F75628">
              <w:rPr>
                <w:noProof/>
              </w:rPr>
              <w:drawing>
                <wp:inline distT="0" distB="0" distL="0" distR="0" wp14:anchorId="4FD76A6C" wp14:editId="161A8588">
                  <wp:extent cx="540000" cy="471600"/>
                  <wp:effectExtent l="0" t="0" r="0" b="508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arn_w0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E2D8F" w14:textId="77777777" w:rsidR="00DA12F7" w:rsidRPr="00F75628" w:rsidRDefault="00DA12F7" w:rsidP="00152A16">
            <w:pPr>
              <w:spacing w:before="0" w:line="240" w:lineRule="auto"/>
              <w:jc w:val="center"/>
            </w:pPr>
          </w:p>
          <w:p w14:paraId="09F6825F" w14:textId="77777777" w:rsidR="00DA12F7" w:rsidRPr="00F75628" w:rsidRDefault="003C49F8" w:rsidP="00152A16">
            <w:pPr>
              <w:spacing w:before="0" w:line="240" w:lineRule="auto"/>
              <w:jc w:val="center"/>
            </w:pPr>
            <w:r w:rsidRPr="00F75628">
              <w:rPr>
                <w:noProof/>
              </w:rPr>
              <w:drawing>
                <wp:inline distT="0" distB="0" distL="0" distR="0" wp14:anchorId="12817326" wp14:editId="0B2B29E3">
                  <wp:extent cx="540000" cy="471600"/>
                  <wp:effectExtent l="0" t="0" r="0" b="508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arn_w02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F42B8F" w14:textId="77777777" w:rsidR="00D56039" w:rsidRPr="00F75628" w:rsidRDefault="00D56039" w:rsidP="00152A16">
            <w:pPr>
              <w:spacing w:before="0" w:line="240" w:lineRule="auto"/>
              <w:jc w:val="center"/>
            </w:pPr>
          </w:p>
          <w:p w14:paraId="4237FDDE" w14:textId="77777777" w:rsidR="00D56039" w:rsidRPr="00F75628" w:rsidRDefault="003C49F8" w:rsidP="00152A16">
            <w:pPr>
              <w:spacing w:before="0" w:line="240" w:lineRule="auto"/>
              <w:jc w:val="center"/>
            </w:pPr>
            <w:r w:rsidRPr="00F75628">
              <w:rPr>
                <w:noProof/>
              </w:rPr>
              <w:drawing>
                <wp:inline distT="0" distB="0" distL="0" distR="0" wp14:anchorId="11F29BF8" wp14:editId="23563CE8">
                  <wp:extent cx="540000" cy="471600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rn_w0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12FD38" w14:textId="1201DC3F" w:rsidR="00880C00" w:rsidRPr="00F75628" w:rsidRDefault="00880C00" w:rsidP="00814F68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bookmarkStart w:id="0" w:name="_Hlk27649171"/>
            <w:bookmarkStart w:id="1" w:name="_Hlk27650885"/>
            <w:r w:rsidRPr="00F75628">
              <w:rPr>
                <w:szCs w:val="18"/>
              </w:rPr>
              <w:t>Gefahr eines Stromschlags durch defekte elektrische Bauteile</w:t>
            </w:r>
            <w:bookmarkEnd w:id="0"/>
            <w:r w:rsidR="001C5075" w:rsidRPr="00F75628">
              <w:rPr>
                <w:szCs w:val="18"/>
              </w:rPr>
              <w:t xml:space="preserve"> oder beschädigte Anschlusskabel</w:t>
            </w:r>
            <w:r w:rsidRPr="00F75628">
              <w:rPr>
                <w:szCs w:val="18"/>
              </w:rPr>
              <w:t>.</w:t>
            </w:r>
          </w:p>
          <w:p w14:paraId="688949CC" w14:textId="6C4ED8A9" w:rsidR="00DA12F7" w:rsidRPr="00F75628" w:rsidRDefault="00DA12F7" w:rsidP="00880C00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F75628">
              <w:rPr>
                <w:szCs w:val="18"/>
              </w:rPr>
              <w:t>Verbrennungsgefahr an heißen Oberflächen (Druckkopf, Druckbett</w:t>
            </w:r>
            <w:r w:rsidR="00D56039" w:rsidRPr="00F75628">
              <w:rPr>
                <w:szCs w:val="18"/>
              </w:rPr>
              <w:t xml:space="preserve">, </w:t>
            </w:r>
            <w:r w:rsidR="008E2CB7">
              <w:rPr>
                <w:szCs w:val="18"/>
              </w:rPr>
              <w:t>Produkte</w:t>
            </w:r>
            <w:r w:rsidRPr="00F75628">
              <w:rPr>
                <w:szCs w:val="18"/>
              </w:rPr>
              <w:t>)</w:t>
            </w:r>
            <w:bookmarkEnd w:id="1"/>
            <w:r w:rsidR="00757476" w:rsidRPr="00F75628">
              <w:rPr>
                <w:szCs w:val="18"/>
              </w:rPr>
              <w:t>.</w:t>
            </w:r>
          </w:p>
          <w:p w14:paraId="75E10C12" w14:textId="77777777" w:rsidR="00D56039" w:rsidRPr="00F75628" w:rsidRDefault="00D56039" w:rsidP="00DA12F7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F75628">
              <w:rPr>
                <w:szCs w:val="18"/>
              </w:rPr>
              <w:t>Verbrennungsgefahr</w:t>
            </w:r>
            <w:r w:rsidRPr="00F75628">
              <w:rPr>
                <w:spacing w:val="-1"/>
                <w:szCs w:val="18"/>
              </w:rPr>
              <w:t xml:space="preserve"> beim Entnehmen des Produkts</w:t>
            </w:r>
            <w:r w:rsidR="00995F9D" w:rsidRPr="00F75628">
              <w:rPr>
                <w:spacing w:val="-1"/>
                <w:szCs w:val="18"/>
              </w:rPr>
              <w:t>.</w:t>
            </w:r>
          </w:p>
          <w:p w14:paraId="5598FD22" w14:textId="77777777" w:rsidR="00DA12F7" w:rsidRPr="00F75628" w:rsidRDefault="00DA12F7" w:rsidP="00A066B1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F75628">
              <w:rPr>
                <w:szCs w:val="18"/>
              </w:rPr>
              <w:t>Gefahr von Quetschungen an Fingern und Händen beim Hineingreifen in den Druckraum</w:t>
            </w:r>
            <w:r w:rsidR="00757476" w:rsidRPr="00F75628">
              <w:rPr>
                <w:szCs w:val="18"/>
              </w:rPr>
              <w:t>.</w:t>
            </w:r>
          </w:p>
          <w:p w14:paraId="6933DF16" w14:textId="0F42DD42" w:rsidR="00DA12F7" w:rsidRPr="00F75628" w:rsidRDefault="00DA12F7" w:rsidP="00DA12F7">
            <w:pPr>
              <w:pStyle w:val="Aufz-E2"/>
              <w:tabs>
                <w:tab w:val="clear" w:pos="1440"/>
              </w:tabs>
              <w:ind w:left="227" w:hanging="227"/>
              <w:rPr>
                <w:spacing w:val="-1"/>
                <w:szCs w:val="18"/>
              </w:rPr>
            </w:pPr>
            <w:bookmarkStart w:id="2" w:name="_Hlk27648818"/>
            <w:r w:rsidRPr="00F75628">
              <w:rPr>
                <w:szCs w:val="18"/>
              </w:rPr>
              <w:t>Gefahr</w:t>
            </w:r>
            <w:r w:rsidRPr="00F75628">
              <w:rPr>
                <w:spacing w:val="-1"/>
                <w:szCs w:val="18"/>
              </w:rPr>
              <w:t xml:space="preserve"> von Schnitt</w:t>
            </w:r>
            <w:r w:rsidR="00D43ADE">
              <w:rPr>
                <w:spacing w:val="-1"/>
                <w:szCs w:val="18"/>
              </w:rPr>
              <w:t>- und Augen</w:t>
            </w:r>
            <w:r w:rsidRPr="00F75628">
              <w:rPr>
                <w:spacing w:val="-1"/>
                <w:szCs w:val="18"/>
              </w:rPr>
              <w:t>verletzungen an scharfkantigen Drucker</w:t>
            </w:r>
            <w:r w:rsidR="001C5075" w:rsidRPr="00F75628">
              <w:rPr>
                <w:spacing w:val="-1"/>
                <w:szCs w:val="18"/>
              </w:rPr>
              <w:t>- oder Produkt</w:t>
            </w:r>
            <w:r w:rsidRPr="00F75628">
              <w:rPr>
                <w:spacing w:val="-1"/>
                <w:szCs w:val="18"/>
              </w:rPr>
              <w:t>teilen</w:t>
            </w:r>
            <w:bookmarkEnd w:id="2"/>
            <w:r w:rsidR="00F75628">
              <w:rPr>
                <w:spacing w:val="-1"/>
                <w:szCs w:val="18"/>
              </w:rPr>
              <w:t xml:space="preserve"> und beim Wechsel des Filaments</w:t>
            </w:r>
            <w:r w:rsidR="00757476" w:rsidRPr="00F75628">
              <w:rPr>
                <w:spacing w:val="-1"/>
                <w:szCs w:val="18"/>
              </w:rPr>
              <w:t>.</w:t>
            </w:r>
          </w:p>
          <w:p w14:paraId="060231C0" w14:textId="4C6B7BCF" w:rsidR="00DA12F7" w:rsidRPr="00F75628" w:rsidRDefault="00DA12F7" w:rsidP="00DA12F7">
            <w:pPr>
              <w:pStyle w:val="Aufz-E2"/>
              <w:tabs>
                <w:tab w:val="clear" w:pos="1440"/>
              </w:tabs>
              <w:ind w:left="227" w:hanging="227"/>
              <w:rPr>
                <w:spacing w:val="-1"/>
                <w:szCs w:val="18"/>
              </w:rPr>
            </w:pPr>
            <w:r w:rsidRPr="00F75628">
              <w:rPr>
                <w:szCs w:val="18"/>
              </w:rPr>
              <w:t>Verletzungsgefahr</w:t>
            </w:r>
            <w:r w:rsidRPr="00F75628">
              <w:rPr>
                <w:spacing w:val="-1"/>
                <w:szCs w:val="18"/>
              </w:rPr>
              <w:t xml:space="preserve"> durch </w:t>
            </w:r>
            <w:r w:rsidR="00880C00" w:rsidRPr="00F75628">
              <w:rPr>
                <w:spacing w:val="-1"/>
                <w:szCs w:val="18"/>
              </w:rPr>
              <w:t>bewegte und rotierende</w:t>
            </w:r>
            <w:r w:rsidRPr="00F75628">
              <w:rPr>
                <w:spacing w:val="-1"/>
                <w:szCs w:val="18"/>
              </w:rPr>
              <w:t xml:space="preserve"> </w:t>
            </w:r>
            <w:r w:rsidR="008E2CB7">
              <w:rPr>
                <w:spacing w:val="-1"/>
                <w:szCs w:val="18"/>
              </w:rPr>
              <w:t xml:space="preserve">sowie scharfkantige </w:t>
            </w:r>
            <w:r w:rsidRPr="00F75628">
              <w:rPr>
                <w:spacing w:val="-1"/>
                <w:szCs w:val="18"/>
              </w:rPr>
              <w:t>Teil</w:t>
            </w:r>
            <w:r w:rsidR="00995F9D" w:rsidRPr="00F75628">
              <w:rPr>
                <w:spacing w:val="-1"/>
                <w:szCs w:val="18"/>
              </w:rPr>
              <w:t>e</w:t>
            </w:r>
            <w:r w:rsidR="00757476" w:rsidRPr="00F75628">
              <w:rPr>
                <w:spacing w:val="-1"/>
                <w:szCs w:val="18"/>
              </w:rPr>
              <w:t>.</w:t>
            </w:r>
          </w:p>
          <w:p w14:paraId="5026B7E4" w14:textId="4FD8B75B" w:rsidR="00DA12F7" w:rsidRPr="00F75628" w:rsidRDefault="00DA12F7" w:rsidP="00DA12F7">
            <w:pPr>
              <w:pStyle w:val="Aufz-E2"/>
              <w:tabs>
                <w:tab w:val="clear" w:pos="1440"/>
              </w:tabs>
              <w:ind w:left="227" w:hanging="227"/>
            </w:pPr>
            <w:bookmarkStart w:id="3" w:name="_Hlk27649485"/>
            <w:r w:rsidRPr="00F75628">
              <w:rPr>
                <w:szCs w:val="18"/>
              </w:rPr>
              <w:t>Gesundheitsgefahr durch Gefahrstoff</w:t>
            </w:r>
            <w:r w:rsidR="008E2CB7">
              <w:rPr>
                <w:szCs w:val="18"/>
              </w:rPr>
              <w:t>e</w:t>
            </w:r>
            <w:r w:rsidRPr="00F75628">
              <w:rPr>
                <w:szCs w:val="18"/>
              </w:rPr>
              <w:t>missionen aus den erhitz</w:t>
            </w:r>
            <w:r w:rsidR="00757476" w:rsidRPr="00F75628">
              <w:rPr>
                <w:szCs w:val="18"/>
              </w:rPr>
              <w:t>t</w:t>
            </w:r>
            <w:r w:rsidRPr="00F75628">
              <w:rPr>
                <w:szCs w:val="18"/>
              </w:rPr>
              <w:t>en Filamenten</w:t>
            </w:r>
            <w:r w:rsidR="001C1DFB" w:rsidRPr="00F75628">
              <w:rPr>
                <w:szCs w:val="18"/>
              </w:rPr>
              <w:t xml:space="preserve"> (je nach Filament)</w:t>
            </w:r>
            <w:r w:rsidR="00757476" w:rsidRPr="00F75628">
              <w:rPr>
                <w:szCs w:val="18"/>
              </w:rPr>
              <w:t>.</w:t>
            </w:r>
            <w:bookmarkEnd w:id="3"/>
          </w:p>
          <w:p w14:paraId="78697480" w14:textId="2EFC17F1" w:rsidR="00DA12F7" w:rsidRPr="00A013F7" w:rsidRDefault="00DA12F7" w:rsidP="00DA12F7">
            <w:pPr>
              <w:pStyle w:val="Aufz-E2"/>
              <w:tabs>
                <w:tab w:val="clear" w:pos="1440"/>
              </w:tabs>
              <w:ind w:left="227" w:hanging="227"/>
            </w:pPr>
            <w:bookmarkStart w:id="4" w:name="_Hlk27650786"/>
            <w:r w:rsidRPr="00F75628">
              <w:rPr>
                <w:szCs w:val="18"/>
              </w:rPr>
              <w:t>Brandgefahr durch heiße Oberflächen, defekte Kabel und Bauteile</w:t>
            </w:r>
            <w:r w:rsidR="001C5075" w:rsidRPr="00F75628">
              <w:rPr>
                <w:szCs w:val="18"/>
              </w:rPr>
              <w:t>, zu hohe Verarbeitungstemperatur</w:t>
            </w:r>
            <w:r w:rsidRPr="00F75628">
              <w:rPr>
                <w:szCs w:val="18"/>
              </w:rPr>
              <w:t xml:space="preserve"> oder Software-Fehler</w:t>
            </w:r>
            <w:bookmarkEnd w:id="4"/>
            <w:r w:rsidR="00757476" w:rsidRPr="00F75628">
              <w:rPr>
                <w:szCs w:val="18"/>
              </w:rPr>
              <w:t>.</w:t>
            </w:r>
          </w:p>
          <w:p w14:paraId="182F371E" w14:textId="03545A8B" w:rsidR="008E2CB7" w:rsidRPr="00F75628" w:rsidRDefault="008E2CB7" w:rsidP="00DA12F7">
            <w:pPr>
              <w:pStyle w:val="Aufz-E2"/>
              <w:tabs>
                <w:tab w:val="clear" w:pos="1440"/>
              </w:tabs>
              <w:ind w:left="227" w:hanging="227"/>
            </w:pPr>
            <w:r>
              <w:rPr>
                <w:szCs w:val="18"/>
              </w:rPr>
              <w:t>Lärmbelästigung durch Betriebsgeräusche des 3D-Druckers.</w:t>
            </w:r>
          </w:p>
          <w:p w14:paraId="00A74811" w14:textId="77777777" w:rsidR="00D56039" w:rsidRPr="00F75628" w:rsidRDefault="00D56039" w:rsidP="00880C00">
            <w:pPr>
              <w:pStyle w:val="Aufz-E2"/>
              <w:numPr>
                <w:ilvl w:val="0"/>
                <w:numId w:val="0"/>
              </w:numPr>
            </w:pPr>
          </w:p>
        </w:tc>
      </w:tr>
      <w:tr w:rsidR="00473A97" w:rsidRPr="006718C9" w14:paraId="465C71B7" w14:textId="77777777" w:rsidTr="00D02717"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</w:tcPr>
          <w:p w14:paraId="6E838399" w14:textId="77777777" w:rsidR="00473A97" w:rsidRPr="002C3262" w:rsidRDefault="006B776F" w:rsidP="00693BB4">
            <w:pPr>
              <w:pStyle w:val="berschrift1ohneNr"/>
            </w:pPr>
            <w:r>
              <w:t>Schutzmaßnahmen und Verhaltensregeln</w:t>
            </w:r>
          </w:p>
        </w:tc>
      </w:tr>
      <w:tr w:rsidR="00FF6314" w14:paraId="56E74E20" w14:textId="77777777" w:rsidTr="00152A16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8355B7" w14:textId="77777777" w:rsidR="00152A16" w:rsidRDefault="00BC7FC3" w:rsidP="00693BB4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B8D123" wp14:editId="683C19C8">
                  <wp:extent cx="540000" cy="540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verb_p01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7C3E53" w14:textId="77777777" w:rsidR="005000F4" w:rsidRPr="009826A4" w:rsidRDefault="005000F4" w:rsidP="005000F4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9826A4">
              <w:rPr>
                <w:szCs w:val="18"/>
              </w:rPr>
              <w:t>Mit dem 3D-Drucker dürfen nur hierzu beauftragte und unterwiesene Personen arbeiten.</w:t>
            </w:r>
          </w:p>
          <w:p w14:paraId="796FBEC1" w14:textId="56223A92" w:rsidR="001C1DFB" w:rsidRDefault="001C1DFB" w:rsidP="001C1DFB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9826A4">
              <w:rPr>
                <w:szCs w:val="18"/>
              </w:rPr>
              <w:t>Bedienungsanleitung des Herstellers beachten</w:t>
            </w:r>
            <w:r w:rsidR="00757476" w:rsidRPr="009826A4">
              <w:rPr>
                <w:szCs w:val="18"/>
              </w:rPr>
              <w:t>.</w:t>
            </w:r>
          </w:p>
          <w:p w14:paraId="7A2DD618" w14:textId="4236098C" w:rsidR="008E2CB7" w:rsidRDefault="008E2CB7" w:rsidP="001C1DFB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Möglichst 3D-Drucker mit Schutzgehäuse verwenden.</w:t>
            </w:r>
          </w:p>
          <w:p w14:paraId="2E19083E" w14:textId="650CE7B7" w:rsidR="008E2CB7" w:rsidRDefault="008E2CB7" w:rsidP="001C1DFB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3D-Drucker möglichst nicht oder zumindest nicht dauerhaft in einem Unterrichtsraum nutzen.</w:t>
            </w:r>
          </w:p>
          <w:p w14:paraId="3B2252F7" w14:textId="11832AC7" w:rsidR="008E2CB7" w:rsidRPr="009826A4" w:rsidRDefault="008E2CB7" w:rsidP="001C1DFB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Sicherstellen, dass sich keine brennbaren Gegenstände in der Nähe des Druckers befinden.</w:t>
            </w:r>
          </w:p>
          <w:p w14:paraId="4EF5F2B1" w14:textId="77777777" w:rsidR="00DA0DB2" w:rsidRDefault="00DA0DB2" w:rsidP="00DA0DB2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3D-Drucker nur bestimmungsgemäß und mit vom Hersteller erlaubten Filamenten verwenden.</w:t>
            </w:r>
          </w:p>
          <w:p w14:paraId="63136E8B" w14:textId="3A1604CD" w:rsidR="008E2CB7" w:rsidRPr="00A013F7" w:rsidRDefault="009F096C" w:rsidP="00DA0DB2">
            <w:pPr>
              <w:pStyle w:val="Aufz-E2"/>
              <w:tabs>
                <w:tab w:val="clear" w:pos="1440"/>
              </w:tabs>
              <w:ind w:left="227" w:hanging="227"/>
              <w:rPr>
                <w:rStyle w:val="Kommentarzeichen"/>
                <w:sz w:val="18"/>
                <w:szCs w:val="18"/>
              </w:rPr>
            </w:pPr>
            <w:r>
              <w:rPr>
                <w:szCs w:val="18"/>
              </w:rPr>
              <w:t xml:space="preserve">Filamente </w:t>
            </w:r>
            <w:r w:rsidR="008E2CB7">
              <w:rPr>
                <w:szCs w:val="18"/>
              </w:rPr>
              <w:t xml:space="preserve">ohne oder nur mit </w:t>
            </w:r>
            <w:r>
              <w:rPr>
                <w:szCs w:val="18"/>
              </w:rPr>
              <w:t>geringer Schadstoffemission</w:t>
            </w:r>
            <w:r w:rsidR="008E2CB7">
              <w:rPr>
                <w:szCs w:val="18"/>
              </w:rPr>
              <w:t xml:space="preserve"> auswählen (Substitution</w:t>
            </w:r>
            <w:r w:rsidR="00D43ADE">
              <w:rPr>
                <w:szCs w:val="18"/>
              </w:rPr>
              <w:t>s</w:t>
            </w:r>
            <w:r w:rsidR="008E2CB7">
              <w:rPr>
                <w:szCs w:val="18"/>
              </w:rPr>
              <w:t>pflicht)</w:t>
            </w:r>
            <w:r>
              <w:rPr>
                <w:szCs w:val="18"/>
              </w:rPr>
              <w:t xml:space="preserve">. </w:t>
            </w:r>
          </w:p>
          <w:p w14:paraId="4C6C3E73" w14:textId="0D391CD2" w:rsidR="00DA0DB2" w:rsidRDefault="00DA0DB2" w:rsidP="00DA0DB2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1C1DFB">
              <w:rPr>
                <w:szCs w:val="18"/>
              </w:rPr>
              <w:t>Sicherheitsdatenblatt des Filaments beachten</w:t>
            </w:r>
            <w:r w:rsidR="00C6656B">
              <w:rPr>
                <w:szCs w:val="18"/>
              </w:rPr>
              <w:t>.</w:t>
            </w:r>
          </w:p>
          <w:p w14:paraId="6FA4ACEC" w14:textId="56C2D783" w:rsidR="00A3523F" w:rsidRDefault="00A3523F" w:rsidP="00DA0DB2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Nur nach Herstellerangaben gelagerte</w:t>
            </w:r>
            <w:r w:rsidR="002E470B">
              <w:rPr>
                <w:szCs w:val="18"/>
              </w:rPr>
              <w:t>s</w:t>
            </w:r>
            <w:r>
              <w:rPr>
                <w:szCs w:val="18"/>
              </w:rPr>
              <w:t xml:space="preserve"> </w:t>
            </w:r>
            <w:r w:rsidR="002E470B">
              <w:rPr>
                <w:szCs w:val="18"/>
              </w:rPr>
              <w:t xml:space="preserve">Filament </w:t>
            </w:r>
            <w:r>
              <w:rPr>
                <w:szCs w:val="18"/>
              </w:rPr>
              <w:t>verwenden.</w:t>
            </w:r>
          </w:p>
          <w:p w14:paraId="2AA9E887" w14:textId="733832B9" w:rsidR="008E2CB7" w:rsidRDefault="008E2CB7" w:rsidP="00DA0DB2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9826A4">
              <w:t>Vor Druckbeginn ausreichende Lüftung (technische Lüftung</w:t>
            </w:r>
            <w:r>
              <w:t>/</w:t>
            </w:r>
            <w:r w:rsidRPr="009826A4">
              <w:t>Fensterlüftung) sicherstellen.</w:t>
            </w:r>
          </w:p>
          <w:p w14:paraId="3761EEBF" w14:textId="4A9F33AE" w:rsidR="00DA0DB2" w:rsidRPr="009826A4" w:rsidRDefault="008E2CB7" w:rsidP="00FC436F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>
              <w:rPr>
                <w:szCs w:val="18"/>
              </w:rPr>
              <w:t xml:space="preserve"> Vom Hersteller vorgeschriebene Betriebstemperatu</w:t>
            </w:r>
            <w:r w:rsidR="00113865">
              <w:rPr>
                <w:szCs w:val="18"/>
              </w:rPr>
              <w:t>r</w:t>
            </w:r>
            <w:r>
              <w:rPr>
                <w:szCs w:val="18"/>
              </w:rPr>
              <w:t>en einhalten.</w:t>
            </w:r>
          </w:p>
          <w:p w14:paraId="17952E6D" w14:textId="77777777" w:rsidR="008E2CB7" w:rsidRDefault="00DA0DB2" w:rsidP="00DA0DB2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Lange Haare zusammenbinden</w:t>
            </w:r>
            <w:r w:rsidR="008E2CB7">
              <w:rPr>
                <w:szCs w:val="18"/>
              </w:rPr>
              <w:t xml:space="preserve"> oder geeignete Mütze/Haube/Haarnetz tragen.</w:t>
            </w:r>
          </w:p>
          <w:p w14:paraId="4310F465" w14:textId="76A0693E" w:rsidR="00DA0DB2" w:rsidRDefault="008E2CB7" w:rsidP="00DA0DB2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L</w:t>
            </w:r>
            <w:r w:rsidR="00C6656B">
              <w:rPr>
                <w:szCs w:val="18"/>
              </w:rPr>
              <w:t xml:space="preserve">ose </w:t>
            </w:r>
            <w:r w:rsidR="0058039E">
              <w:rPr>
                <w:szCs w:val="18"/>
              </w:rPr>
              <w:t>T</w:t>
            </w:r>
            <w:r w:rsidR="00C6656B">
              <w:rPr>
                <w:szCs w:val="18"/>
              </w:rPr>
              <w:t xml:space="preserve">eile der </w:t>
            </w:r>
            <w:r w:rsidR="00DA0DB2">
              <w:rPr>
                <w:szCs w:val="18"/>
              </w:rPr>
              <w:t>Kleidung</w:t>
            </w:r>
            <w:r w:rsidR="00CE78D6">
              <w:rPr>
                <w:szCs w:val="18"/>
              </w:rPr>
              <w:t xml:space="preserve"> (z. B. Kordeln</w:t>
            </w:r>
            <w:r>
              <w:rPr>
                <w:szCs w:val="18"/>
              </w:rPr>
              <w:t>, Tücher, Schals</w:t>
            </w:r>
            <w:r w:rsidR="00CE78D6">
              <w:rPr>
                <w:szCs w:val="18"/>
              </w:rPr>
              <w:t xml:space="preserve">) </w:t>
            </w:r>
            <w:r w:rsidR="00C6656B">
              <w:rPr>
                <w:szCs w:val="18"/>
              </w:rPr>
              <w:t>sichern</w:t>
            </w:r>
            <w:r>
              <w:rPr>
                <w:szCs w:val="18"/>
              </w:rPr>
              <w:t xml:space="preserve"> bzw. </w:t>
            </w:r>
            <w:r w:rsidR="008D3074">
              <w:rPr>
                <w:szCs w:val="18"/>
              </w:rPr>
              <w:t>abl</w:t>
            </w:r>
            <w:r w:rsidR="00CE78D6">
              <w:rPr>
                <w:szCs w:val="18"/>
              </w:rPr>
              <w:t>e</w:t>
            </w:r>
            <w:r w:rsidR="008D3074">
              <w:rPr>
                <w:szCs w:val="18"/>
              </w:rPr>
              <w:t>gen</w:t>
            </w:r>
            <w:r w:rsidR="00C6656B">
              <w:rPr>
                <w:szCs w:val="18"/>
              </w:rPr>
              <w:t>.</w:t>
            </w:r>
          </w:p>
          <w:p w14:paraId="28A96BC5" w14:textId="4D6E23EC" w:rsidR="00A013F7" w:rsidRDefault="00A013F7" w:rsidP="00DA0DB2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Bei Bedarf geeignete (Schutz-)Handschuhe, Schutzbrille tragen.</w:t>
            </w:r>
          </w:p>
          <w:p w14:paraId="7C7CACD1" w14:textId="7243E6D6" w:rsidR="001F5BC9" w:rsidRPr="009826A4" w:rsidRDefault="00A066B1" w:rsidP="00A066B1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9826A4">
              <w:rPr>
                <w:szCs w:val="18"/>
              </w:rPr>
              <w:t xml:space="preserve">Vor </w:t>
            </w:r>
            <w:r w:rsidR="003C49F8" w:rsidRPr="009826A4">
              <w:rPr>
                <w:szCs w:val="18"/>
              </w:rPr>
              <w:t>Inbetriebnahme</w:t>
            </w:r>
            <w:r w:rsidRPr="009826A4">
              <w:rPr>
                <w:szCs w:val="18"/>
              </w:rPr>
              <w:t xml:space="preserve"> 3D-Drucker auf </w:t>
            </w:r>
            <w:r w:rsidR="003C49F8" w:rsidRPr="009826A4">
              <w:rPr>
                <w:szCs w:val="18"/>
              </w:rPr>
              <w:t>erkennbare Mängel</w:t>
            </w:r>
            <w:r w:rsidR="00A013F7">
              <w:rPr>
                <w:szCs w:val="18"/>
              </w:rPr>
              <w:t xml:space="preserve"> prüfen (Sicht- und Funktionsprüfung).</w:t>
            </w:r>
          </w:p>
          <w:p w14:paraId="28C6D5E0" w14:textId="31FBA232" w:rsidR="00B816F8" w:rsidRDefault="00B816F8" w:rsidP="00A066B1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9826A4">
              <w:rPr>
                <w:szCs w:val="18"/>
              </w:rPr>
              <w:t xml:space="preserve">Vor dem Druckvorgang </w:t>
            </w:r>
            <w:proofErr w:type="spellStart"/>
            <w:r w:rsidRPr="009826A4">
              <w:rPr>
                <w:szCs w:val="18"/>
              </w:rPr>
              <w:t>Filamentzuführung</w:t>
            </w:r>
            <w:proofErr w:type="spellEnd"/>
            <w:r w:rsidRPr="009826A4">
              <w:rPr>
                <w:szCs w:val="18"/>
              </w:rPr>
              <w:t xml:space="preserve"> und </w:t>
            </w:r>
            <w:r w:rsidR="00D56039" w:rsidRPr="009826A4">
              <w:rPr>
                <w:szCs w:val="18"/>
              </w:rPr>
              <w:t>Druckkopf</w:t>
            </w:r>
            <w:r w:rsidRPr="009826A4">
              <w:rPr>
                <w:szCs w:val="18"/>
              </w:rPr>
              <w:t xml:space="preserve"> prüfen</w:t>
            </w:r>
            <w:r w:rsidR="00C6656B" w:rsidRPr="009826A4">
              <w:rPr>
                <w:szCs w:val="18"/>
              </w:rPr>
              <w:t>.</w:t>
            </w:r>
          </w:p>
          <w:p w14:paraId="1D8A2BB6" w14:textId="31A92A1E" w:rsidR="00A013F7" w:rsidRDefault="00A013F7" w:rsidP="00A066B1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Während des Betriebs nicht in den Druckraum greifen.</w:t>
            </w:r>
          </w:p>
          <w:p w14:paraId="41C17DF7" w14:textId="02272AB2" w:rsidR="00A013F7" w:rsidRPr="009826A4" w:rsidRDefault="00A013F7" w:rsidP="00A066B1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>
              <w:rPr>
                <w:szCs w:val="18"/>
              </w:rPr>
              <w:t>3D-Drucker während des Betriebs nicht unbeaufsichtigt lassen (regelmäßige Kontrolle sicherstellen).</w:t>
            </w:r>
          </w:p>
          <w:p w14:paraId="19C5AAD6" w14:textId="44B3C5C2" w:rsidR="00A013F7" w:rsidRPr="009826A4" w:rsidRDefault="001F5BC9" w:rsidP="001F5BC9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9826A4">
              <w:rPr>
                <w:szCs w:val="18"/>
              </w:rPr>
              <w:t xml:space="preserve">Während des Betriebs </w:t>
            </w:r>
            <w:r w:rsidR="002E470B">
              <w:rPr>
                <w:szCs w:val="18"/>
              </w:rPr>
              <w:t>3D-</w:t>
            </w:r>
            <w:r w:rsidRPr="009826A4">
              <w:rPr>
                <w:szCs w:val="18"/>
              </w:rPr>
              <w:t>Drucker auf ungewöhnliche Hitze- oder Geruchsentwicklung prüfen (Funktionsprüfung).</w:t>
            </w:r>
          </w:p>
          <w:p w14:paraId="26D107A8" w14:textId="77777777" w:rsidR="00757476" w:rsidRPr="009826A4" w:rsidRDefault="003C49F8" w:rsidP="00757476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9826A4">
              <w:rPr>
                <w:szCs w:val="18"/>
              </w:rPr>
              <w:t>Vor Entnahme des Produkts</w:t>
            </w:r>
            <w:r w:rsidR="00E1522C" w:rsidRPr="009826A4">
              <w:rPr>
                <w:szCs w:val="18"/>
              </w:rPr>
              <w:t xml:space="preserve"> den 3D-Drucker</w:t>
            </w:r>
            <w:r w:rsidRPr="009826A4">
              <w:rPr>
                <w:szCs w:val="18"/>
              </w:rPr>
              <w:t xml:space="preserve"> ausreichend abkühlen lassen</w:t>
            </w:r>
            <w:r w:rsidR="00BC7FC3" w:rsidRPr="009826A4">
              <w:rPr>
                <w:szCs w:val="18"/>
              </w:rPr>
              <w:t>.</w:t>
            </w:r>
          </w:p>
          <w:p w14:paraId="1FB0A644" w14:textId="666A4C95" w:rsidR="009F096C" w:rsidRPr="00A3523F" w:rsidRDefault="00757476" w:rsidP="00A013F7">
            <w:pPr>
              <w:pStyle w:val="Aufz-E2"/>
              <w:tabs>
                <w:tab w:val="clear" w:pos="1440"/>
              </w:tabs>
              <w:ind w:left="227" w:hanging="227"/>
              <w:rPr>
                <w:szCs w:val="18"/>
              </w:rPr>
            </w:pPr>
            <w:r w:rsidRPr="009826A4">
              <w:rPr>
                <w:szCs w:val="18"/>
              </w:rPr>
              <w:t>Wechsel des Filaments nur durch unterwiesene Lehrkraft</w:t>
            </w:r>
            <w:r w:rsidR="00BC7FC3" w:rsidRPr="009826A4">
              <w:rPr>
                <w:szCs w:val="18"/>
              </w:rPr>
              <w:t>.</w:t>
            </w:r>
          </w:p>
        </w:tc>
      </w:tr>
      <w:tr w:rsidR="009428F0" w14:paraId="7A000221" w14:textId="77777777" w:rsidTr="00D02717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4" w:space="0" w:color="0000FF"/>
            </w:tcBorders>
            <w:shd w:val="clear" w:color="auto" w:fill="0000FF"/>
          </w:tcPr>
          <w:p w14:paraId="02AD1026" w14:textId="77777777" w:rsidR="009428F0" w:rsidRPr="00A23FA4" w:rsidRDefault="009428F0" w:rsidP="00BB6F9A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>Verhalten bei Störungen</w:t>
            </w:r>
            <w:r w:rsidR="009A094D">
              <w:rPr>
                <w:b/>
                <w:color w:val="FFFFFF"/>
                <w:sz w:val="20"/>
              </w:rPr>
              <w:t xml:space="preserve"> und im Gefahrenfall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4" w:space="0" w:color="0000FF"/>
            </w:tcBorders>
          </w:tcPr>
          <w:p w14:paraId="44513235" w14:textId="77777777" w:rsidR="009428F0" w:rsidRPr="00A23FA4" w:rsidRDefault="009428F0" w:rsidP="00BB6F9A">
            <w:pPr>
              <w:keepNext/>
              <w:rPr>
                <w:b/>
                <w:sz w:val="20"/>
              </w:rPr>
            </w:pPr>
            <w:r w:rsidRPr="00A23FA4">
              <w:rPr>
                <w:b/>
                <w:sz w:val="20"/>
              </w:rPr>
              <w:t>Feuer: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14:paraId="0F95F653" w14:textId="77777777" w:rsidTr="006F4439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single" w:sz="8" w:space="0" w:color="0000FF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5EABE3" w14:textId="77777777" w:rsidR="00FF6314" w:rsidRDefault="00FF6314" w:rsidP="00F05223">
            <w:pPr>
              <w:spacing w:before="0" w:line="240" w:lineRule="auto"/>
              <w:jc w:val="center"/>
            </w:pPr>
          </w:p>
        </w:tc>
        <w:tc>
          <w:tcPr>
            <w:tcW w:w="9074" w:type="dxa"/>
            <w:gridSpan w:val="7"/>
            <w:tcBorders>
              <w:top w:val="nil"/>
              <w:left w:val="nil"/>
              <w:bottom w:val="single" w:sz="8" w:space="0" w:color="0000FF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  <w:right w:w="170" w:type="dxa"/>
            </w:tcMar>
          </w:tcPr>
          <w:p w14:paraId="63F52610" w14:textId="3FB6748D" w:rsidR="006A7F95" w:rsidRDefault="006A7F95" w:rsidP="005000F4">
            <w:pPr>
              <w:pStyle w:val="Aufz-E2"/>
              <w:tabs>
                <w:tab w:val="clear" w:pos="1440"/>
              </w:tabs>
              <w:ind w:left="227" w:hanging="227"/>
            </w:pPr>
            <w:r w:rsidRPr="004774C1">
              <w:t>Lehrkraf</w:t>
            </w:r>
            <w:r w:rsidR="00F05223">
              <w:t>t</w:t>
            </w:r>
            <w:r w:rsidRPr="004774C1">
              <w:t xml:space="preserve"> informieren</w:t>
            </w:r>
            <w:r w:rsidR="002E470B">
              <w:t>.</w:t>
            </w:r>
          </w:p>
          <w:p w14:paraId="4EC224BB" w14:textId="77777777" w:rsidR="00BC7FC3" w:rsidRDefault="00BC7FC3" w:rsidP="00E914B8">
            <w:pPr>
              <w:pStyle w:val="Aufz-E2"/>
              <w:tabs>
                <w:tab w:val="clear" w:pos="1440"/>
              </w:tabs>
              <w:ind w:left="227" w:hanging="227"/>
            </w:pPr>
            <w:r>
              <w:t>3D-Drucker</w:t>
            </w:r>
            <w:r w:rsidR="004774C1" w:rsidRPr="004774C1">
              <w:t xml:space="preserve"> abschalten und</w:t>
            </w:r>
            <w:r w:rsidR="006A7F95">
              <w:t xml:space="preserve"> von der Stromversorgung trennen.</w:t>
            </w:r>
          </w:p>
          <w:p w14:paraId="0907E983" w14:textId="77777777" w:rsidR="00FF6314" w:rsidRPr="0015411B" w:rsidRDefault="006A7F95" w:rsidP="005000F4">
            <w:pPr>
              <w:pStyle w:val="Aufz-E2"/>
              <w:tabs>
                <w:tab w:val="clear" w:pos="1440"/>
              </w:tabs>
              <w:ind w:left="227" w:hanging="227"/>
            </w:pPr>
            <w:r>
              <w:t>Abkühlzeit beachten.</w:t>
            </w:r>
          </w:p>
        </w:tc>
      </w:tr>
      <w:tr w:rsidR="009428F0" w14:paraId="1293BBCC" w14:textId="77777777" w:rsidTr="00EE14AB">
        <w:tblPrEx>
          <w:tblBorders>
            <w:top w:val="single" w:sz="48" w:space="0" w:color="0000FF"/>
            <w:left w:val="single" w:sz="48" w:space="0" w:color="0000FF"/>
            <w:bottom w:val="single" w:sz="48" w:space="0" w:color="0000FF"/>
            <w:right w:val="single" w:sz="48" w:space="0" w:color="0000FF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8831" w:type="dxa"/>
            <w:gridSpan w:val="7"/>
            <w:tcBorders>
              <w:top w:val="single" w:sz="4" w:space="0" w:color="0000FF"/>
              <w:bottom w:val="single" w:sz="8" w:space="0" w:color="0000FF"/>
            </w:tcBorders>
            <w:shd w:val="clear" w:color="auto" w:fill="0000FF"/>
            <w:vAlign w:val="center"/>
          </w:tcPr>
          <w:p w14:paraId="07177651" w14:textId="77777777" w:rsidR="009428F0" w:rsidRPr="00A23FA4" w:rsidRDefault="009428F0" w:rsidP="00123844">
            <w:pPr>
              <w:keepNext/>
              <w:jc w:val="center"/>
              <w:rPr>
                <w:b/>
                <w:color w:val="FFFFFF"/>
                <w:sz w:val="20"/>
              </w:rPr>
            </w:pPr>
            <w:r w:rsidRPr="00A23FA4">
              <w:rPr>
                <w:b/>
                <w:color w:val="FFFFFF"/>
                <w:sz w:val="20"/>
              </w:rPr>
              <w:t xml:space="preserve">Verhalten bei </w:t>
            </w:r>
            <w:r>
              <w:rPr>
                <w:b/>
                <w:color w:val="FFFFFF"/>
                <w:sz w:val="20"/>
              </w:rPr>
              <w:t>Unfällen, Erste Hilfe</w:t>
            </w:r>
          </w:p>
        </w:tc>
        <w:tc>
          <w:tcPr>
            <w:tcW w:w="1659" w:type="dxa"/>
            <w:gridSpan w:val="2"/>
            <w:tcBorders>
              <w:top w:val="single" w:sz="4" w:space="0" w:color="0000FF"/>
              <w:bottom w:val="single" w:sz="8" w:space="0" w:color="0000FF"/>
            </w:tcBorders>
          </w:tcPr>
          <w:p w14:paraId="2A22C2B1" w14:textId="77777777" w:rsidR="009428F0" w:rsidRPr="00A23FA4" w:rsidRDefault="009428F0" w:rsidP="00BB6F9A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Notruf</w:t>
            </w:r>
            <w:r w:rsidRPr="00A23FA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D02717">
              <w:rPr>
                <w:szCs w:val="18"/>
              </w:rPr>
              <w:t>112</w:t>
            </w:r>
          </w:p>
        </w:tc>
      </w:tr>
      <w:tr w:rsidR="00FF6314" w14:paraId="6A6656F3" w14:textId="77777777" w:rsidTr="00D26C52">
        <w:tc>
          <w:tcPr>
            <w:tcW w:w="1416" w:type="dxa"/>
            <w:gridSpan w:val="2"/>
            <w:tcBorders>
              <w:top w:val="single" w:sz="8" w:space="0" w:color="0000FF"/>
              <w:left w:val="single" w:sz="48" w:space="0" w:color="0000FF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983D20" w14:textId="4A814AF8" w:rsidR="00E95358" w:rsidRDefault="00BA054E" w:rsidP="00693BB4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4B60756" wp14:editId="36446DD9">
                  <wp:extent cx="539750" cy="539750"/>
                  <wp:effectExtent l="0" t="0" r="0" b="0"/>
                  <wp:docPr id="3" name="Bild 1" descr="erhi_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hi_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933B1" w14:textId="77777777" w:rsidR="00E95358" w:rsidRPr="00E95358" w:rsidRDefault="00E95358" w:rsidP="00E95358"/>
          <w:p w14:paraId="5D25F8D0" w14:textId="0F7C30CF" w:rsidR="00FF6314" w:rsidRPr="00E95358" w:rsidRDefault="00FF6314" w:rsidP="00E95358">
            <w:pPr>
              <w:jc w:val="center"/>
            </w:pPr>
          </w:p>
        </w:tc>
        <w:tc>
          <w:tcPr>
            <w:tcW w:w="9074" w:type="dxa"/>
            <w:gridSpan w:val="7"/>
            <w:tcBorders>
              <w:top w:val="single" w:sz="8" w:space="0" w:color="0000FF"/>
              <w:left w:val="nil"/>
              <w:bottom w:val="single" w:sz="4" w:space="0" w:color="auto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36DE16D" w14:textId="77777777" w:rsidR="004D3759" w:rsidRPr="00EE14AB" w:rsidRDefault="006A7F95" w:rsidP="00A066B1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 w:rsidRPr="00EE14AB">
              <w:t>3D-Drucker</w:t>
            </w:r>
            <w:r w:rsidR="004D3759" w:rsidRPr="00EE14AB">
              <w:t xml:space="preserve"> </w:t>
            </w:r>
            <w:r w:rsidR="00CC0BE0" w:rsidRPr="00EE14AB">
              <w:t>ab</w:t>
            </w:r>
            <w:r w:rsidR="00BE7FEF" w:rsidRPr="00EE14AB">
              <w:t>s</w:t>
            </w:r>
            <w:r w:rsidR="004D3759" w:rsidRPr="00EE14AB">
              <w:t>chalten</w:t>
            </w:r>
            <w:r w:rsidRPr="00EE14AB">
              <w:t xml:space="preserve"> und </w:t>
            </w:r>
            <w:r w:rsidR="00F745C1" w:rsidRPr="00EE14AB">
              <w:t>von der Stromversor</w:t>
            </w:r>
            <w:r w:rsidR="00F869FA" w:rsidRPr="00EE14AB">
              <w:t>g</w:t>
            </w:r>
            <w:r w:rsidR="00F745C1" w:rsidRPr="00EE14AB">
              <w:t>ung trennen</w:t>
            </w:r>
            <w:r w:rsidRPr="00EE14AB">
              <w:t>, Lehrkraft informieren</w:t>
            </w:r>
            <w:r w:rsidR="004D3759" w:rsidRPr="00EE14AB">
              <w:t>.</w:t>
            </w:r>
          </w:p>
          <w:p w14:paraId="796DBC2E" w14:textId="77777777" w:rsidR="006A7F95" w:rsidRPr="00EE14AB" w:rsidRDefault="006A7F95" w:rsidP="006A7F95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 w:rsidRPr="00EE14AB">
              <w:t>Erste Hilfe leisten, dabei auf Eigenschutz achten.</w:t>
            </w:r>
          </w:p>
          <w:p w14:paraId="01D929A6" w14:textId="77777777" w:rsidR="004D3759" w:rsidRPr="00EE14AB" w:rsidRDefault="004D3759" w:rsidP="00A066B1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 w:rsidRPr="00EE14AB">
              <w:t>Im Bedarfsfall Notruf absetzen.</w:t>
            </w:r>
          </w:p>
          <w:p w14:paraId="031F7F61" w14:textId="4D6AECA7" w:rsidR="00EE14AB" w:rsidRPr="00EE14AB" w:rsidRDefault="00E1414E" w:rsidP="00EE14AB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 w:rsidRPr="00EE14AB">
              <w:t xml:space="preserve">Im Bedarfsfall </w:t>
            </w:r>
            <w:r w:rsidR="004D3759" w:rsidRPr="00EE14AB">
              <w:t>Ersthelferin</w:t>
            </w:r>
            <w:r w:rsidR="002E470B" w:rsidRPr="00EE14AB">
              <w:t>/Ersthelfer</w:t>
            </w:r>
            <w:r w:rsidR="004D3759" w:rsidRPr="00EE14AB">
              <w:t xml:space="preserve"> benachrichtigen.</w:t>
            </w:r>
            <w:r w:rsidR="00C13D3C" w:rsidRPr="00EE14AB">
              <w:t xml:space="preserve"> </w:t>
            </w:r>
            <w:r w:rsidR="00EE14AB" w:rsidRPr="00EE14AB">
              <w:br/>
            </w:r>
            <w:r w:rsidR="00EE14AB" w:rsidRPr="00EE14AB">
              <w:br/>
            </w:r>
            <w:r w:rsidR="00EE14AB" w:rsidRPr="00EE14AB">
              <w:br/>
            </w:r>
          </w:p>
        </w:tc>
      </w:tr>
      <w:tr w:rsidR="00FF6314" w:rsidRPr="006718C9" w14:paraId="0EACB3A5" w14:textId="77777777" w:rsidTr="00123844">
        <w:trPr>
          <w:trHeight w:val="238"/>
        </w:trPr>
        <w:tc>
          <w:tcPr>
            <w:tcW w:w="10490" w:type="dxa"/>
            <w:gridSpan w:val="9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  <w:tcMar>
              <w:top w:w="57" w:type="dxa"/>
              <w:bottom w:w="57" w:type="dxa"/>
            </w:tcMar>
            <w:vAlign w:val="center"/>
          </w:tcPr>
          <w:p w14:paraId="73228747" w14:textId="25554B58" w:rsidR="00FF6314" w:rsidRPr="002C3262" w:rsidRDefault="00296FC1" w:rsidP="00123844">
            <w:pPr>
              <w:pStyle w:val="berschrift1ohneNr"/>
            </w:pPr>
            <w:r>
              <w:rPr>
                <w:szCs w:val="22"/>
              </w:rPr>
              <w:lastRenderedPageBreak/>
              <w:t xml:space="preserve">Reinigung, </w:t>
            </w:r>
            <w:r w:rsidR="00FF6314">
              <w:rPr>
                <w:szCs w:val="22"/>
              </w:rPr>
              <w:t>Instandhaltung, Entsorgung</w:t>
            </w:r>
          </w:p>
        </w:tc>
      </w:tr>
      <w:tr w:rsidR="00FF6314" w14:paraId="340B8E5D" w14:textId="77777777" w:rsidTr="006F4439">
        <w:tc>
          <w:tcPr>
            <w:tcW w:w="1416" w:type="dxa"/>
            <w:gridSpan w:val="2"/>
            <w:tcBorders>
              <w:top w:val="nil"/>
              <w:left w:val="single" w:sz="48" w:space="0" w:color="0000FF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74765E" w14:textId="77777777" w:rsidR="00FF6314" w:rsidRDefault="00BA054E" w:rsidP="00693BB4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36DE1E" wp14:editId="25F41F42">
                  <wp:extent cx="539750" cy="406400"/>
                  <wp:effectExtent l="0" t="0" r="0" b="0"/>
                  <wp:docPr id="2" name="Bild 2" descr="ents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ts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single" w:sz="48" w:space="0" w:color="0000F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EDBB2F" w14:textId="77777777" w:rsidR="004774C1" w:rsidRDefault="004774C1" w:rsidP="005000F4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>
              <w:t xml:space="preserve">Reinigung </w:t>
            </w:r>
            <w:r w:rsidR="00A3523F">
              <w:t>nach Herstellerangaben</w:t>
            </w:r>
            <w:r>
              <w:t>.</w:t>
            </w:r>
          </w:p>
          <w:p w14:paraId="7332B50A" w14:textId="77777777" w:rsidR="00A3523F" w:rsidRDefault="00A3523F" w:rsidP="00A3523F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>
              <w:t>Vor Instandhaltungsarbeiten den 3D-Drucker von der Stromversorgung trennen.</w:t>
            </w:r>
          </w:p>
          <w:p w14:paraId="7B583EF5" w14:textId="137FD9C9" w:rsidR="004774C1" w:rsidRDefault="004774C1" w:rsidP="005000F4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 w:rsidRPr="005000F4">
              <w:rPr>
                <w:rFonts w:cs="Arial"/>
              </w:rPr>
              <w:t>Reparaturen</w:t>
            </w:r>
            <w:r>
              <w:t xml:space="preserve"> dürfen nur von </w:t>
            </w:r>
            <w:r w:rsidR="00A013F7">
              <w:t xml:space="preserve">fachkundigen Personen </w:t>
            </w:r>
            <w:r>
              <w:t>durchgeführt werden.</w:t>
            </w:r>
          </w:p>
          <w:p w14:paraId="037446CD" w14:textId="77777777" w:rsidR="00FF6314" w:rsidRDefault="004774C1" w:rsidP="006A7F95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 w:rsidRPr="005000F4">
              <w:rPr>
                <w:rFonts w:cs="Arial"/>
              </w:rPr>
              <w:t>Prüfintervalle</w:t>
            </w:r>
            <w:r>
              <w:t xml:space="preserve"> einhalten, Wartungsvorgaben des Herstellers beachten.</w:t>
            </w:r>
          </w:p>
          <w:p w14:paraId="1ECCDB73" w14:textId="77777777" w:rsidR="00814F68" w:rsidRPr="0015411B" w:rsidRDefault="00814F68" w:rsidP="006A7F95">
            <w:pPr>
              <w:numPr>
                <w:ilvl w:val="0"/>
                <w:numId w:val="8"/>
              </w:numPr>
              <w:spacing w:before="0" w:line="240" w:lineRule="auto"/>
              <w:ind w:left="176" w:hanging="176"/>
            </w:pPr>
            <w:r>
              <w:t>Fachgerechte Entsorgung.</w:t>
            </w:r>
          </w:p>
        </w:tc>
      </w:tr>
      <w:tr w:rsidR="001E2ED1" w:rsidRPr="00E8541C" w14:paraId="35B3D677" w14:textId="77777777" w:rsidTr="006F4439">
        <w:trPr>
          <w:trHeight w:val="324"/>
        </w:trPr>
        <w:tc>
          <w:tcPr>
            <w:tcW w:w="2975" w:type="dxa"/>
            <w:gridSpan w:val="4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14:paraId="3A61597B" w14:textId="77777777" w:rsidR="001E2ED1" w:rsidRPr="00E8541C" w:rsidRDefault="001E2ED1" w:rsidP="00117EE2">
            <w:pPr>
              <w:rPr>
                <w:rFonts w:cs="Arial"/>
                <w:szCs w:val="18"/>
              </w:rPr>
            </w:pPr>
            <w:r w:rsidRPr="00E8541C">
              <w:rPr>
                <w:rFonts w:cs="Arial"/>
                <w:szCs w:val="18"/>
              </w:rPr>
              <w:t xml:space="preserve">Datum: </w:t>
            </w:r>
            <w:r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541C">
              <w:rPr>
                <w:rFonts w:cs="Arial"/>
                <w:szCs w:val="18"/>
              </w:rPr>
              <w:instrText xml:space="preserve"> FORMTEXT </w:instrText>
            </w:r>
            <w:r w:rsidRPr="00E8541C">
              <w:rPr>
                <w:rFonts w:cs="Arial"/>
                <w:szCs w:val="18"/>
              </w:rPr>
            </w:r>
            <w:r w:rsidRPr="00E8541C">
              <w:rPr>
                <w:rFonts w:cs="Arial"/>
                <w:szCs w:val="18"/>
              </w:rPr>
              <w:fldChar w:fldCharType="separate"/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noProof/>
                <w:szCs w:val="18"/>
              </w:rPr>
              <w:t> </w:t>
            </w:r>
            <w:r w:rsidRPr="00E8541C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7515" w:type="dxa"/>
            <w:gridSpan w:val="5"/>
            <w:tcBorders>
              <w:top w:val="single" w:sz="48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bottom"/>
          </w:tcPr>
          <w:p w14:paraId="43B29967" w14:textId="77777777" w:rsidR="001E2ED1" w:rsidRPr="00E8541C" w:rsidRDefault="00D02717" w:rsidP="002E79D8">
            <w:pPr>
              <w:ind w:firstLine="272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Freigegeben (</w:t>
            </w:r>
            <w:r w:rsidR="001E2ED1" w:rsidRPr="00E8541C">
              <w:rPr>
                <w:rFonts w:cs="Arial"/>
                <w:szCs w:val="18"/>
              </w:rPr>
              <w:t>Unterschrift</w:t>
            </w:r>
            <w:r>
              <w:rPr>
                <w:rFonts w:cs="Arial"/>
                <w:szCs w:val="18"/>
              </w:rPr>
              <w:t>)</w:t>
            </w:r>
            <w:r w:rsidR="001E2ED1" w:rsidRPr="00E8541C">
              <w:rPr>
                <w:rFonts w:cs="Arial"/>
                <w:szCs w:val="18"/>
              </w:rPr>
              <w:t xml:space="preserve">: </w:t>
            </w:r>
            <w:r w:rsidR="001E2ED1" w:rsidRPr="00E8541C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E2ED1" w:rsidRPr="00E8541C">
              <w:rPr>
                <w:rFonts w:cs="Arial"/>
                <w:szCs w:val="18"/>
              </w:rPr>
              <w:instrText xml:space="preserve"> FORMTEXT </w:instrText>
            </w:r>
            <w:r w:rsidR="001E2ED1" w:rsidRPr="00E8541C">
              <w:rPr>
                <w:rFonts w:cs="Arial"/>
                <w:szCs w:val="18"/>
              </w:rPr>
            </w:r>
            <w:r w:rsidR="001E2ED1" w:rsidRPr="00E8541C">
              <w:rPr>
                <w:rFonts w:cs="Arial"/>
                <w:szCs w:val="18"/>
              </w:rPr>
              <w:fldChar w:fldCharType="separate"/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noProof/>
                <w:szCs w:val="18"/>
              </w:rPr>
              <w:t> </w:t>
            </w:r>
            <w:r w:rsidR="001E2ED1" w:rsidRPr="00E8541C">
              <w:rPr>
                <w:rFonts w:cs="Arial"/>
                <w:szCs w:val="18"/>
              </w:rPr>
              <w:fldChar w:fldCharType="end"/>
            </w:r>
          </w:p>
        </w:tc>
      </w:tr>
      <w:tr w:rsidR="00FF6314" w14:paraId="1BC7C411" w14:textId="77777777" w:rsidTr="006F4439">
        <w:trPr>
          <w:trHeight w:val="342"/>
        </w:trPr>
        <w:tc>
          <w:tcPr>
            <w:tcW w:w="10490" w:type="dxa"/>
            <w:gridSpan w:val="9"/>
            <w:tcBorders>
              <w:top w:val="single" w:sz="48" w:space="0" w:color="0000FF"/>
              <w:left w:val="single" w:sz="48" w:space="0" w:color="0000FF"/>
              <w:bottom w:val="single" w:sz="48" w:space="0" w:color="0000FF"/>
              <w:right w:val="single" w:sz="48" w:space="0" w:color="0000FF"/>
            </w:tcBorders>
            <w:shd w:val="clear" w:color="auto" w:fill="auto"/>
            <w:tcMar>
              <w:top w:w="113" w:type="dxa"/>
              <w:bottom w:w="57" w:type="dxa"/>
            </w:tcMar>
            <w:vAlign w:val="center"/>
          </w:tcPr>
          <w:p w14:paraId="4F376919" w14:textId="78C44B7D" w:rsidR="00FF6314" w:rsidRDefault="00FF6314" w:rsidP="008E47FB">
            <w:pPr>
              <w:spacing w:before="0" w:line="240" w:lineRule="auto"/>
              <w:jc w:val="center"/>
            </w:pPr>
            <w:r>
              <w:rPr>
                <w:sz w:val="16"/>
              </w:rPr>
              <w:t xml:space="preserve">Durch die oben geleistete Unterschrift wird die Anpassung der BA auf die </w:t>
            </w:r>
            <w:r w:rsidR="00AD2701">
              <w:rPr>
                <w:sz w:val="16"/>
              </w:rPr>
              <w:br/>
            </w:r>
            <w:r>
              <w:rPr>
                <w:sz w:val="16"/>
              </w:rPr>
              <w:t>arbeitsplatzspezifischen Bedingungen</w:t>
            </w:r>
            <w:r w:rsidR="00AD2701">
              <w:rPr>
                <w:sz w:val="16"/>
              </w:rPr>
              <w:t xml:space="preserve"> </w:t>
            </w:r>
            <w:r>
              <w:rPr>
                <w:sz w:val="16"/>
              </w:rPr>
              <w:t>und ortsbefindlichen Bedienungsanleitungen bestätigt!</w:t>
            </w:r>
          </w:p>
        </w:tc>
      </w:tr>
    </w:tbl>
    <w:p w14:paraId="59B98DCD" w14:textId="77777777" w:rsidR="002731BD" w:rsidRPr="001772A1" w:rsidRDefault="002731BD" w:rsidP="008150BE">
      <w:pPr>
        <w:rPr>
          <w:sz w:val="2"/>
          <w:szCs w:val="2"/>
        </w:rPr>
      </w:pPr>
    </w:p>
    <w:sectPr w:rsidR="002731BD" w:rsidRPr="001772A1" w:rsidSect="00C40BF7">
      <w:footerReference w:type="default" r:id="rId15"/>
      <w:headerReference w:type="first" r:id="rId16"/>
      <w:footerReference w:type="first" r:id="rId17"/>
      <w:pgSz w:w="11906" w:h="16838" w:code="9"/>
      <w:pgMar w:top="390" w:right="284" w:bottom="284" w:left="851" w:header="142" w:footer="28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 wne:kcmSecondary="0031">
      <wne:acd wne:acdName="acd2"/>
    </wne:keymap>
    <wne:keymap wne:kcmPrimary="0341" wne:kcmSecondary="0032">
      <wne:acd wne:acdName="acd1"/>
    </wne:keymap>
    <wne:keymap wne:kcmPrimary="03BA" wne:kcmSecondary="0031">
      <wne:acd wne:acdName="acd5"/>
    </wne:keymap>
    <wne:keymap wne:kcmPrimary="03BA" wne:kcmSecondary="0032">
      <wne:acd wne:acdName="acd6"/>
    </wne:keymap>
    <wne:keymap wne:kcmPrimary="03BA" wne:kcmSecondary="0033">
      <wne:acd wne:acdName="acd8"/>
    </wne:keymap>
    <wne:keymap wne:kcmPrimary="03BA" wne:kcmSecondary="0034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rgValue="AgBBAHUAZgB6AC0ARQAyAA==" wne:acdName="acd1" wne:fciIndexBasedOn="0065"/>
    <wne:acd wne:argValue="AgBCAHUAbABsAGUAdAA=" wne:acdName="acd2" wne:fciIndexBasedOn="0065"/>
    <wne:acd wne:acdName="acd3" wne:fciIndexBasedOn="0065"/>
    <wne:acd wne:acdName="acd4" wne:fciIndexBasedOn="0065"/>
    <wne:acd wne:argValue="AQAAAAEA" wne:acdName="acd5" wne:fciIndexBasedOn="0065"/>
    <wne:acd wne:argValue="AQAAAAIA" wne:acdName="acd6" wne:fciIndexBasedOn="0065"/>
    <wne:acd wne:argValue="AQAAAAQA" wne:acdName="acd7" wne:fciIndexBasedOn="0065"/>
    <wne:acd wne:argValue="AQAAAAM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7CE6" w14:textId="77777777" w:rsidR="008565CC" w:rsidRDefault="008565CC">
      <w:r>
        <w:separator/>
      </w:r>
    </w:p>
    <w:p w14:paraId="533884F4" w14:textId="77777777" w:rsidR="008565CC" w:rsidRDefault="008565CC"/>
  </w:endnote>
  <w:endnote w:type="continuationSeparator" w:id="0">
    <w:p w14:paraId="62A1B850" w14:textId="77777777" w:rsidR="008565CC" w:rsidRDefault="008565CC">
      <w:r>
        <w:continuationSeparator/>
      </w:r>
    </w:p>
    <w:p w14:paraId="7128CB85" w14:textId="77777777" w:rsidR="008565CC" w:rsidRDefault="00856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1604" w14:textId="1C83E02F" w:rsidR="00AE62E3" w:rsidRPr="0048714E" w:rsidRDefault="00E15CFA" w:rsidP="00E15CFA">
    <w:pPr>
      <w:pStyle w:val="Fuzeile"/>
      <w:ind w:left="142"/>
      <w:rPr>
        <w:vanish/>
        <w:color w:val="808080" w:themeColor="background1" w:themeShade="80"/>
        <w:sz w:val="2"/>
      </w:rPr>
    </w:pPr>
    <w:r w:rsidRPr="0048714E">
      <w:rPr>
        <w:noProof/>
        <w:color w:val="808080" w:themeColor="background1" w:themeShade="80"/>
      </w:rPr>
      <w:t>Basieren</w:t>
    </w:r>
    <w:r w:rsidR="00452465" w:rsidRPr="0048714E">
      <w:rPr>
        <w:noProof/>
        <w:color w:val="808080" w:themeColor="background1" w:themeShade="80"/>
      </w:rPr>
      <w:t>d auf der Vorlage “Muster-</w:t>
    </w:r>
    <w:r w:rsidRPr="0048714E">
      <w:rPr>
        <w:noProof/>
        <w:color w:val="808080" w:themeColor="background1" w:themeShade="80"/>
      </w:rPr>
      <w:t>Betriebsanweisung 3D-Drucker</w:t>
    </w:r>
    <w:r w:rsidR="00452465" w:rsidRPr="0048714E">
      <w:rPr>
        <w:noProof/>
        <w:color w:val="808080" w:themeColor="background1" w:themeShade="80"/>
      </w:rPr>
      <w:t>“ der AG Sicherheit des Kultusministeriums Baden-Württemberg und der Unfallka</w:t>
    </w:r>
    <w:r w:rsidR="00554470" w:rsidRPr="0048714E">
      <w:rPr>
        <w:noProof/>
        <w:color w:val="808080" w:themeColor="background1" w:themeShade="80"/>
      </w:rPr>
      <w:t xml:space="preserve">sse-Baden-Württemberg (Stand </w:t>
    </w:r>
    <w:r w:rsidR="0048714E">
      <w:rPr>
        <w:noProof/>
        <w:color w:val="808080" w:themeColor="background1" w:themeShade="80"/>
      </w:rPr>
      <w:t>01</w:t>
    </w:r>
    <w:r w:rsidR="00554470" w:rsidRPr="0048714E">
      <w:rPr>
        <w:noProof/>
        <w:color w:val="808080" w:themeColor="background1" w:themeShade="80"/>
      </w:rPr>
      <w:t>/</w:t>
    </w:r>
    <w:r w:rsidR="00452465" w:rsidRPr="0048714E">
      <w:rPr>
        <w:noProof/>
        <w:color w:val="808080" w:themeColor="background1" w:themeShade="80"/>
      </w:rPr>
      <w:t>202</w:t>
    </w:r>
    <w:r w:rsidR="0048714E">
      <w:rPr>
        <w:noProof/>
        <w:color w:val="808080" w:themeColor="background1" w:themeShade="80"/>
      </w:rPr>
      <w:t>2</w:t>
    </w:r>
    <w:r w:rsidR="00452465" w:rsidRPr="0048714E">
      <w:rPr>
        <w:noProof/>
        <w:color w:val="808080" w:themeColor="background1" w:themeShade="80"/>
      </w:rPr>
      <w:t>)</w:t>
    </w:r>
    <w:r w:rsidR="00E95358" w:rsidRPr="0048714E">
      <w:rPr>
        <w:noProof/>
        <w:color w:val="808080" w:themeColor="background1" w:themeShade="8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1C47" w14:textId="77777777"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rPr>
        <w:sz w:val="12"/>
      </w:rPr>
    </w:pPr>
    <w:r>
      <w:rPr>
        <w:sz w:val="12"/>
      </w:rPr>
      <w:t>Aus: Arbeitsschutzmanager für Kommunen,</w:t>
    </w:r>
  </w:p>
  <w:p w14:paraId="34FFCF66" w14:textId="77777777" w:rsidR="00AE62E3" w:rsidRDefault="00AE62E3">
    <w:pPr>
      <w:pStyle w:val="Textkrper"/>
      <w:framePr w:w="340" w:h="3402" w:hRule="exact" w:hSpace="0" w:wrap="around" w:vAnchor="page" w:hAnchor="page" w:x="852" w:y="11908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36" w:lineRule="auto"/>
      <w:rPr>
        <w:sz w:val="12"/>
      </w:rPr>
    </w:pPr>
    <w:r>
      <w:rPr>
        <w:sz w:val="12"/>
      </w:rPr>
      <w:t>Unfallkasse Baden-Württemberg, Augsburger Str. 700, 70329 Stuttgart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64"/>
      <w:gridCol w:w="2064"/>
      <w:gridCol w:w="964"/>
      <w:gridCol w:w="2064"/>
      <w:gridCol w:w="1418"/>
      <w:gridCol w:w="1610"/>
    </w:tblGrid>
    <w:tr w:rsidR="00AE62E3" w14:paraId="2590A343" w14:textId="77777777">
      <w:trPr>
        <w:trHeight w:hRule="exact" w:val="454"/>
        <w:jc w:val="center"/>
      </w:trPr>
      <w:tc>
        <w:tcPr>
          <w:tcW w:w="964" w:type="dxa"/>
          <w:tcBorders>
            <w:bottom w:val="nil"/>
            <w:right w:val="nil"/>
          </w:tcBorders>
          <w:vAlign w:val="center"/>
        </w:tcPr>
        <w:p w14:paraId="54C43C58" w14:textId="77777777" w:rsidR="00AE62E3" w:rsidRDefault="00AE62E3">
          <w:pPr>
            <w:pStyle w:val="Fuzeile"/>
            <w:spacing w:before="80" w:after="80" w:line="240" w:lineRule="auto"/>
          </w:pPr>
          <w:r>
            <w:t>Erstellt: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14:paraId="074BCFF8" w14:textId="77777777"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964" w:type="dxa"/>
          <w:tcBorders>
            <w:bottom w:val="nil"/>
            <w:right w:val="nil"/>
          </w:tcBorders>
          <w:vAlign w:val="center"/>
        </w:tcPr>
        <w:p w14:paraId="027601F6" w14:textId="77777777" w:rsidR="00AE62E3" w:rsidRDefault="00AE62E3">
          <w:pPr>
            <w:pStyle w:val="Fuzeile"/>
            <w:spacing w:before="80" w:after="80" w:line="240" w:lineRule="auto"/>
          </w:pPr>
          <w:r>
            <w:t>Geprüft:</w:t>
          </w:r>
        </w:p>
      </w:tc>
      <w:tc>
        <w:tcPr>
          <w:tcW w:w="2064" w:type="dxa"/>
          <w:tcBorders>
            <w:left w:val="nil"/>
            <w:bottom w:val="nil"/>
          </w:tcBorders>
          <w:vAlign w:val="center"/>
        </w:tcPr>
        <w:p w14:paraId="0435FBEF" w14:textId="77777777"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bottom w:val="nil"/>
            <w:right w:val="nil"/>
          </w:tcBorders>
          <w:vAlign w:val="center"/>
        </w:tcPr>
        <w:p w14:paraId="260EB0D5" w14:textId="77777777" w:rsidR="00AE62E3" w:rsidRDefault="00AE62E3">
          <w:pPr>
            <w:pStyle w:val="Fuzeile"/>
            <w:spacing w:before="80" w:after="80" w:line="240" w:lineRule="auto"/>
          </w:pPr>
          <w:r>
            <w:rPr>
              <w:snapToGrid w:val="0"/>
            </w:rPr>
            <w:t>Freigegeben:</w:t>
          </w:r>
        </w:p>
      </w:tc>
      <w:tc>
        <w:tcPr>
          <w:tcW w:w="1610" w:type="dxa"/>
          <w:tcBorders>
            <w:left w:val="nil"/>
            <w:bottom w:val="nil"/>
          </w:tcBorders>
          <w:vAlign w:val="center"/>
        </w:tcPr>
        <w:p w14:paraId="1CA29DE9" w14:textId="77777777" w:rsidR="00AE62E3" w:rsidRDefault="00AE62E3">
          <w:pPr>
            <w:pStyle w:val="Fuzeile"/>
            <w:spacing w:before="80" w:after="80" w:line="240" w:lineRule="auto"/>
          </w:pPr>
        </w:p>
      </w:tc>
    </w:tr>
    <w:tr w:rsidR="00AE62E3" w14:paraId="3BE8BEBA" w14:textId="77777777">
      <w:trPr>
        <w:trHeight w:hRule="exact" w:val="454"/>
        <w:jc w:val="center"/>
      </w:trPr>
      <w:tc>
        <w:tcPr>
          <w:tcW w:w="964" w:type="dxa"/>
          <w:tcBorders>
            <w:top w:val="nil"/>
            <w:right w:val="nil"/>
          </w:tcBorders>
          <w:vAlign w:val="center"/>
        </w:tcPr>
        <w:p w14:paraId="38D41898" w14:textId="77777777"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14:paraId="3BC059D8" w14:textId="77777777" w:rsidR="00AE62E3" w:rsidRDefault="00AE62E3">
          <w:pPr>
            <w:pStyle w:val="Fuzeile"/>
            <w:spacing w:before="80" w:after="80" w:line="240" w:lineRule="auto"/>
          </w:pPr>
          <w:r>
            <w:t>04/2008</w:t>
          </w:r>
        </w:p>
      </w:tc>
      <w:tc>
        <w:tcPr>
          <w:tcW w:w="964" w:type="dxa"/>
          <w:tcBorders>
            <w:top w:val="nil"/>
            <w:right w:val="nil"/>
          </w:tcBorders>
          <w:vAlign w:val="center"/>
        </w:tcPr>
        <w:p w14:paraId="5D4394B9" w14:textId="77777777" w:rsidR="00AE62E3" w:rsidRDefault="00AE62E3">
          <w:pPr>
            <w:pStyle w:val="Fuzeile"/>
            <w:spacing w:before="80" w:after="80" w:line="240" w:lineRule="auto"/>
          </w:pPr>
          <w:r>
            <w:t>Datum:</w:t>
          </w:r>
        </w:p>
      </w:tc>
      <w:tc>
        <w:tcPr>
          <w:tcW w:w="2064" w:type="dxa"/>
          <w:tcBorders>
            <w:top w:val="nil"/>
            <w:left w:val="nil"/>
          </w:tcBorders>
          <w:vAlign w:val="center"/>
        </w:tcPr>
        <w:p w14:paraId="04AD7492" w14:textId="77777777" w:rsidR="00AE62E3" w:rsidRDefault="00AE62E3">
          <w:pPr>
            <w:pStyle w:val="Fuzeile"/>
            <w:spacing w:before="80" w:after="80" w:line="240" w:lineRule="auto"/>
          </w:pPr>
        </w:p>
      </w:tc>
      <w:tc>
        <w:tcPr>
          <w:tcW w:w="1418" w:type="dxa"/>
          <w:tcBorders>
            <w:top w:val="nil"/>
            <w:right w:val="nil"/>
          </w:tcBorders>
          <w:vAlign w:val="center"/>
        </w:tcPr>
        <w:p w14:paraId="0D5DC615" w14:textId="77777777"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  <w:r>
            <w:rPr>
              <w:snapToGrid w:val="0"/>
            </w:rPr>
            <w:t>Datum:</w:t>
          </w:r>
        </w:p>
      </w:tc>
      <w:tc>
        <w:tcPr>
          <w:tcW w:w="1610" w:type="dxa"/>
          <w:tcBorders>
            <w:top w:val="nil"/>
            <w:left w:val="nil"/>
          </w:tcBorders>
          <w:vAlign w:val="center"/>
        </w:tcPr>
        <w:p w14:paraId="6184BA37" w14:textId="77777777" w:rsidR="00AE62E3" w:rsidRDefault="00AE62E3">
          <w:pPr>
            <w:pStyle w:val="Fuzeile"/>
            <w:spacing w:before="80" w:after="80" w:line="240" w:lineRule="auto"/>
            <w:rPr>
              <w:snapToGrid w:val="0"/>
            </w:rPr>
          </w:pPr>
        </w:p>
      </w:tc>
    </w:tr>
  </w:tbl>
  <w:p w14:paraId="6AE9AAE0" w14:textId="77777777" w:rsidR="00AE62E3" w:rsidRDefault="00AE62E3">
    <w:pPr>
      <w:pStyle w:val="Fuzeile"/>
      <w:rPr>
        <w:vanish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9D9C" w14:textId="77777777" w:rsidR="008565CC" w:rsidRDefault="008565CC">
      <w:r>
        <w:separator/>
      </w:r>
    </w:p>
  </w:footnote>
  <w:footnote w:type="continuationSeparator" w:id="0">
    <w:p w14:paraId="35AD7313" w14:textId="77777777" w:rsidR="008565CC" w:rsidRDefault="008565CC">
      <w:r>
        <w:continuationSeparator/>
      </w:r>
    </w:p>
    <w:p w14:paraId="5A246549" w14:textId="77777777" w:rsidR="008565CC" w:rsidRDefault="008565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103"/>
      <w:gridCol w:w="1701"/>
    </w:tblGrid>
    <w:tr w:rsidR="00AE62E3" w14:paraId="526F913A" w14:textId="77777777">
      <w:trPr>
        <w:cantSplit/>
        <w:trHeight w:hRule="exact" w:val="340"/>
        <w:jc w:val="center"/>
      </w:trPr>
      <w:tc>
        <w:tcPr>
          <w:tcW w:w="2268" w:type="dxa"/>
          <w:vMerge w:val="restart"/>
          <w:tcBorders>
            <w:right w:val="nil"/>
          </w:tcBorders>
        </w:tcPr>
        <w:p w14:paraId="42CE0864" w14:textId="77777777"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</w:rPr>
          </w:pPr>
          <w:r>
            <w:rPr>
              <w:b/>
              <w:bCs/>
              <w:sz w:val="20"/>
            </w:rPr>
            <w:t>[L</w:t>
          </w:r>
          <w:r>
            <w:rPr>
              <w:b/>
              <w:bCs/>
            </w:rPr>
            <w:t>ogo]</w:t>
          </w:r>
        </w:p>
      </w:tc>
      <w:tc>
        <w:tcPr>
          <w:tcW w:w="5103" w:type="dxa"/>
          <w:tcBorders>
            <w:bottom w:val="nil"/>
          </w:tcBorders>
        </w:tcPr>
        <w:p w14:paraId="7524C13C" w14:textId="77777777" w:rsidR="00AE62E3" w:rsidRDefault="00AE62E3">
          <w:pPr>
            <w:pStyle w:val="Kopfzeile"/>
            <w:spacing w:before="80" w:line="240" w:lineRule="auto"/>
            <w:ind w:left="57" w:right="57"/>
          </w:pPr>
          <w:r>
            <w:rPr>
              <w:b/>
            </w:rPr>
            <w:t>Bestellung als Sicherheitsbeauftragter</w:t>
          </w:r>
        </w:p>
      </w:tc>
      <w:tc>
        <w:tcPr>
          <w:tcW w:w="1701" w:type="dxa"/>
          <w:tcBorders>
            <w:bottom w:val="nil"/>
            <w:right w:val="single" w:sz="4" w:space="0" w:color="auto"/>
          </w:tcBorders>
          <w:vAlign w:val="center"/>
        </w:tcPr>
        <w:p w14:paraId="1E1623FE" w14:textId="77777777" w:rsidR="00AE62E3" w:rsidRDefault="00AE62E3">
          <w:pPr>
            <w:pStyle w:val="Kopfzeile"/>
            <w:spacing w:before="80" w:line="240" w:lineRule="auto"/>
            <w:ind w:left="57" w:right="57"/>
            <w:rPr>
              <w:b/>
              <w:bCs/>
              <w:lang w:val="en-GB"/>
            </w:rPr>
          </w:pPr>
          <w:proofErr w:type="spellStart"/>
          <w:r>
            <w:rPr>
              <w:b/>
              <w:bCs/>
              <w:lang w:val="en-GB"/>
            </w:rPr>
            <w:t>Dok</w:t>
          </w:r>
          <w:proofErr w:type="spellEnd"/>
          <w:r>
            <w:rPr>
              <w:b/>
              <w:bCs/>
              <w:lang w:val="en-GB"/>
            </w:rPr>
            <w:t>. #.#-X</w:t>
          </w:r>
        </w:p>
      </w:tc>
    </w:tr>
    <w:tr w:rsidR="00AE62E3" w14:paraId="44372826" w14:textId="77777777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14:paraId="1D2342A0" w14:textId="77777777" w:rsidR="00AE62E3" w:rsidRDefault="00AE62E3">
          <w:pPr>
            <w:pStyle w:val="Kopfzeile"/>
            <w:spacing w:after="60" w:line="240" w:lineRule="auto"/>
            <w:jc w:val="center"/>
            <w:rPr>
              <w:b/>
              <w:bCs/>
              <w:sz w:val="20"/>
              <w:lang w:val="en-GB"/>
            </w:rPr>
          </w:pPr>
        </w:p>
      </w:tc>
      <w:tc>
        <w:tcPr>
          <w:tcW w:w="5103" w:type="dxa"/>
          <w:tcBorders>
            <w:top w:val="nil"/>
            <w:bottom w:val="nil"/>
          </w:tcBorders>
          <w:vAlign w:val="center"/>
        </w:tcPr>
        <w:p w14:paraId="6CBFC4D2" w14:textId="77777777" w:rsidR="00AE62E3" w:rsidRDefault="00AE62E3">
          <w:pPr>
            <w:spacing w:line="240" w:lineRule="auto"/>
            <w:ind w:left="57" w:right="57"/>
            <w:rPr>
              <w:lang w:val="en-GB"/>
            </w:rPr>
          </w:pPr>
          <w:r>
            <w:rPr>
              <w:lang w:val="en-GB"/>
            </w:rPr>
            <w:t>(Formular)</w:t>
          </w:r>
        </w:p>
      </w:tc>
      <w:tc>
        <w:tcPr>
          <w:tcW w:w="1701" w:type="dxa"/>
          <w:tcBorders>
            <w:top w:val="nil"/>
            <w:bottom w:val="nil"/>
            <w:right w:val="single" w:sz="4" w:space="0" w:color="auto"/>
          </w:tcBorders>
          <w:vAlign w:val="center"/>
        </w:tcPr>
        <w:p w14:paraId="13EE9E2F" w14:textId="77777777" w:rsidR="00AE62E3" w:rsidRDefault="00AE62E3">
          <w:pPr>
            <w:spacing w:line="240" w:lineRule="auto"/>
            <w:ind w:left="57" w:right="57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snapToGrid w:val="0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B375C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  <w:tr w:rsidR="00AE62E3" w14:paraId="4F564286" w14:textId="77777777">
      <w:trPr>
        <w:cantSplit/>
        <w:trHeight w:hRule="exact" w:val="340"/>
        <w:jc w:val="center"/>
      </w:trPr>
      <w:tc>
        <w:tcPr>
          <w:tcW w:w="2268" w:type="dxa"/>
          <w:vMerge/>
          <w:tcBorders>
            <w:right w:val="nil"/>
          </w:tcBorders>
        </w:tcPr>
        <w:p w14:paraId="130C00B1" w14:textId="77777777" w:rsidR="00AE62E3" w:rsidRDefault="00AE62E3">
          <w:pPr>
            <w:pStyle w:val="Kopfzeile"/>
            <w:spacing w:before="120" w:after="60" w:line="240" w:lineRule="auto"/>
            <w:jc w:val="center"/>
            <w:rPr>
              <w:b/>
              <w:bCs/>
              <w:sz w:val="20"/>
            </w:rPr>
          </w:pPr>
        </w:p>
      </w:tc>
      <w:tc>
        <w:tcPr>
          <w:tcW w:w="5103" w:type="dxa"/>
          <w:tcBorders>
            <w:top w:val="nil"/>
          </w:tcBorders>
          <w:vAlign w:val="center"/>
        </w:tcPr>
        <w:p w14:paraId="4E833355" w14:textId="77777777" w:rsidR="00AE62E3" w:rsidRDefault="00AE62E3">
          <w:pPr>
            <w:pStyle w:val="Kopfzeile"/>
            <w:spacing w:line="240" w:lineRule="auto"/>
            <w:ind w:left="57" w:right="57"/>
            <w:rPr>
              <w:bCs/>
            </w:rPr>
          </w:pPr>
        </w:p>
      </w:tc>
      <w:tc>
        <w:tcPr>
          <w:tcW w:w="1701" w:type="dxa"/>
          <w:tcBorders>
            <w:top w:val="nil"/>
            <w:right w:val="single" w:sz="4" w:space="0" w:color="auto"/>
          </w:tcBorders>
          <w:vAlign w:val="center"/>
        </w:tcPr>
        <w:p w14:paraId="1A552417" w14:textId="77777777" w:rsidR="00AE62E3" w:rsidRDefault="00AE62E3">
          <w:pPr>
            <w:spacing w:line="240" w:lineRule="auto"/>
            <w:ind w:left="57" w:right="57"/>
          </w:pPr>
        </w:p>
      </w:tc>
    </w:tr>
  </w:tbl>
  <w:p w14:paraId="3B42E30D" w14:textId="7A3A821C" w:rsidR="00AE62E3" w:rsidRDefault="00AE62E3">
    <w:pPr>
      <w:pStyle w:val="Kopfzeile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5C6385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1E45AB"/>
    <w:multiLevelType w:val="hybridMultilevel"/>
    <w:tmpl w:val="57CA36C8"/>
    <w:lvl w:ilvl="0" w:tplc="0E7E67B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0156"/>
    <w:multiLevelType w:val="hybridMultilevel"/>
    <w:tmpl w:val="D44E3F40"/>
    <w:lvl w:ilvl="0" w:tplc="AE5ED554">
      <w:numFmt w:val="bullet"/>
      <w:pStyle w:val="Spiegelstric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3A8F"/>
    <w:multiLevelType w:val="hybridMultilevel"/>
    <w:tmpl w:val="A588F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DD2"/>
    <w:multiLevelType w:val="hybridMultilevel"/>
    <w:tmpl w:val="D1D42F1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58ECDC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E6532">
      <w:start w:val="1"/>
      <w:numFmt w:val="bullet"/>
      <w:pStyle w:val="Aufz-E3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221A"/>
    <w:multiLevelType w:val="hybridMultilevel"/>
    <w:tmpl w:val="F7FC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96650"/>
    <w:multiLevelType w:val="hybridMultilevel"/>
    <w:tmpl w:val="8146F30C"/>
    <w:lvl w:ilvl="0" w:tplc="FBC0B3B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93D60634">
      <w:start w:val="1"/>
      <w:numFmt w:val="bullet"/>
      <w:pStyle w:val="Aufz-E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E6ABFBC">
      <w:start w:val="1"/>
      <w:numFmt w:val="bullet"/>
      <w:lvlText w:val=""/>
      <w:lvlJc w:val="left"/>
      <w:pPr>
        <w:tabs>
          <w:tab w:val="num" w:pos="2160"/>
        </w:tabs>
        <w:ind w:left="20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4649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/>
  <w:defaultTabStop w:val="709"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05"/>
    <w:rsid w:val="00013250"/>
    <w:rsid w:val="000317E7"/>
    <w:rsid w:val="00045140"/>
    <w:rsid w:val="00046D24"/>
    <w:rsid w:val="00060E91"/>
    <w:rsid w:val="00064A39"/>
    <w:rsid w:val="00067807"/>
    <w:rsid w:val="00071228"/>
    <w:rsid w:val="00085DA9"/>
    <w:rsid w:val="000946B2"/>
    <w:rsid w:val="000A6B38"/>
    <w:rsid w:val="000B24B5"/>
    <w:rsid w:val="000C5BA1"/>
    <w:rsid w:val="000E6A4B"/>
    <w:rsid w:val="000E6E96"/>
    <w:rsid w:val="000F010C"/>
    <w:rsid w:val="000F1183"/>
    <w:rsid w:val="000F6095"/>
    <w:rsid w:val="0010021A"/>
    <w:rsid w:val="001135E1"/>
    <w:rsid w:val="00113865"/>
    <w:rsid w:val="00117EE2"/>
    <w:rsid w:val="001205C1"/>
    <w:rsid w:val="00123844"/>
    <w:rsid w:val="00136335"/>
    <w:rsid w:val="001370C1"/>
    <w:rsid w:val="001518C4"/>
    <w:rsid w:val="00152A16"/>
    <w:rsid w:val="0015411B"/>
    <w:rsid w:val="001602F3"/>
    <w:rsid w:val="001772A1"/>
    <w:rsid w:val="00185819"/>
    <w:rsid w:val="001B375C"/>
    <w:rsid w:val="001C1DB2"/>
    <w:rsid w:val="001C1DFB"/>
    <w:rsid w:val="001C3D1E"/>
    <w:rsid w:val="001C5075"/>
    <w:rsid w:val="001C5705"/>
    <w:rsid w:val="001D002D"/>
    <w:rsid w:val="001E2ED1"/>
    <w:rsid w:val="001F0873"/>
    <w:rsid w:val="001F2E0B"/>
    <w:rsid w:val="001F5BC9"/>
    <w:rsid w:val="00215832"/>
    <w:rsid w:val="00216744"/>
    <w:rsid w:val="00230290"/>
    <w:rsid w:val="002342DD"/>
    <w:rsid w:val="002379CF"/>
    <w:rsid w:val="00245DB4"/>
    <w:rsid w:val="00264C42"/>
    <w:rsid w:val="0027310D"/>
    <w:rsid w:val="002731BD"/>
    <w:rsid w:val="00275379"/>
    <w:rsid w:val="00286172"/>
    <w:rsid w:val="002905DB"/>
    <w:rsid w:val="00296FC1"/>
    <w:rsid w:val="002A047F"/>
    <w:rsid w:val="002B3BE8"/>
    <w:rsid w:val="002B5271"/>
    <w:rsid w:val="002C3262"/>
    <w:rsid w:val="002D72C9"/>
    <w:rsid w:val="002E1381"/>
    <w:rsid w:val="002E1F7B"/>
    <w:rsid w:val="002E470B"/>
    <w:rsid w:val="002E79D8"/>
    <w:rsid w:val="002F4397"/>
    <w:rsid w:val="00304D00"/>
    <w:rsid w:val="00305416"/>
    <w:rsid w:val="00313BEE"/>
    <w:rsid w:val="00321614"/>
    <w:rsid w:val="00322C21"/>
    <w:rsid w:val="003602A0"/>
    <w:rsid w:val="00360EFF"/>
    <w:rsid w:val="00361A22"/>
    <w:rsid w:val="00361E2E"/>
    <w:rsid w:val="003741F3"/>
    <w:rsid w:val="00377A91"/>
    <w:rsid w:val="003807FB"/>
    <w:rsid w:val="00381DDC"/>
    <w:rsid w:val="003914D0"/>
    <w:rsid w:val="003B630A"/>
    <w:rsid w:val="003C49F8"/>
    <w:rsid w:val="003D058E"/>
    <w:rsid w:val="003E7271"/>
    <w:rsid w:val="003F648A"/>
    <w:rsid w:val="0040305B"/>
    <w:rsid w:val="00405584"/>
    <w:rsid w:val="00415AE3"/>
    <w:rsid w:val="004179C6"/>
    <w:rsid w:val="00441FC5"/>
    <w:rsid w:val="00452465"/>
    <w:rsid w:val="00466473"/>
    <w:rsid w:val="00467436"/>
    <w:rsid w:val="00472A64"/>
    <w:rsid w:val="00473A97"/>
    <w:rsid w:val="00476251"/>
    <w:rsid w:val="004774C1"/>
    <w:rsid w:val="00482B6E"/>
    <w:rsid w:val="0048714E"/>
    <w:rsid w:val="004C2228"/>
    <w:rsid w:val="004D3759"/>
    <w:rsid w:val="004F2970"/>
    <w:rsid w:val="004F7347"/>
    <w:rsid w:val="005000F4"/>
    <w:rsid w:val="00501AD5"/>
    <w:rsid w:val="005154F9"/>
    <w:rsid w:val="00550CDB"/>
    <w:rsid w:val="00554470"/>
    <w:rsid w:val="00556018"/>
    <w:rsid w:val="00570A0D"/>
    <w:rsid w:val="00574913"/>
    <w:rsid w:val="0058039E"/>
    <w:rsid w:val="00580C34"/>
    <w:rsid w:val="00585A41"/>
    <w:rsid w:val="00590D62"/>
    <w:rsid w:val="005A11CB"/>
    <w:rsid w:val="005B3429"/>
    <w:rsid w:val="005E496C"/>
    <w:rsid w:val="005F0E88"/>
    <w:rsid w:val="005F2C6E"/>
    <w:rsid w:val="00602948"/>
    <w:rsid w:val="006057F5"/>
    <w:rsid w:val="00617E34"/>
    <w:rsid w:val="00621A86"/>
    <w:rsid w:val="00631905"/>
    <w:rsid w:val="006373D2"/>
    <w:rsid w:val="00645421"/>
    <w:rsid w:val="00655377"/>
    <w:rsid w:val="00666EE0"/>
    <w:rsid w:val="006718C9"/>
    <w:rsid w:val="00675B52"/>
    <w:rsid w:val="00686D49"/>
    <w:rsid w:val="00693BB4"/>
    <w:rsid w:val="006A75B4"/>
    <w:rsid w:val="006A7F95"/>
    <w:rsid w:val="006B2036"/>
    <w:rsid w:val="006B5FE9"/>
    <w:rsid w:val="006B776F"/>
    <w:rsid w:val="006D1B05"/>
    <w:rsid w:val="006F4439"/>
    <w:rsid w:val="0070248F"/>
    <w:rsid w:val="007250A4"/>
    <w:rsid w:val="007562CB"/>
    <w:rsid w:val="00757476"/>
    <w:rsid w:val="0076297E"/>
    <w:rsid w:val="00770239"/>
    <w:rsid w:val="00793D40"/>
    <w:rsid w:val="007B222D"/>
    <w:rsid w:val="007D56FD"/>
    <w:rsid w:val="00814F68"/>
    <w:rsid w:val="008150BE"/>
    <w:rsid w:val="00815D5B"/>
    <w:rsid w:val="0082473E"/>
    <w:rsid w:val="00824F12"/>
    <w:rsid w:val="00826E65"/>
    <w:rsid w:val="00827D4D"/>
    <w:rsid w:val="00830E5E"/>
    <w:rsid w:val="008565CC"/>
    <w:rsid w:val="008671B1"/>
    <w:rsid w:val="00880C00"/>
    <w:rsid w:val="008A17C7"/>
    <w:rsid w:val="008A2A5E"/>
    <w:rsid w:val="008B44AC"/>
    <w:rsid w:val="008C3758"/>
    <w:rsid w:val="008D3074"/>
    <w:rsid w:val="008E2CB7"/>
    <w:rsid w:val="008E3744"/>
    <w:rsid w:val="008E47FB"/>
    <w:rsid w:val="008F7ED9"/>
    <w:rsid w:val="009068AA"/>
    <w:rsid w:val="00915B4C"/>
    <w:rsid w:val="009232C3"/>
    <w:rsid w:val="00924844"/>
    <w:rsid w:val="00924A51"/>
    <w:rsid w:val="00941DEA"/>
    <w:rsid w:val="009428F0"/>
    <w:rsid w:val="009466F9"/>
    <w:rsid w:val="009551CC"/>
    <w:rsid w:val="009826A4"/>
    <w:rsid w:val="009840ED"/>
    <w:rsid w:val="00995F9D"/>
    <w:rsid w:val="009A094D"/>
    <w:rsid w:val="009A5D73"/>
    <w:rsid w:val="009A68EC"/>
    <w:rsid w:val="009B4DC0"/>
    <w:rsid w:val="009C2C4E"/>
    <w:rsid w:val="009C3C89"/>
    <w:rsid w:val="009C7BC6"/>
    <w:rsid w:val="009D7D4E"/>
    <w:rsid w:val="009E761B"/>
    <w:rsid w:val="009F096C"/>
    <w:rsid w:val="009F16B8"/>
    <w:rsid w:val="009F1BC9"/>
    <w:rsid w:val="009F2638"/>
    <w:rsid w:val="009F7DEC"/>
    <w:rsid w:val="00A013F7"/>
    <w:rsid w:val="00A066B1"/>
    <w:rsid w:val="00A13D28"/>
    <w:rsid w:val="00A23FA4"/>
    <w:rsid w:val="00A3523F"/>
    <w:rsid w:val="00A7709D"/>
    <w:rsid w:val="00A94241"/>
    <w:rsid w:val="00A962F1"/>
    <w:rsid w:val="00A962FF"/>
    <w:rsid w:val="00AA26EF"/>
    <w:rsid w:val="00AA6184"/>
    <w:rsid w:val="00AB708D"/>
    <w:rsid w:val="00AC4F80"/>
    <w:rsid w:val="00AD2701"/>
    <w:rsid w:val="00AD60B9"/>
    <w:rsid w:val="00AE62E3"/>
    <w:rsid w:val="00B377E2"/>
    <w:rsid w:val="00B54595"/>
    <w:rsid w:val="00B570A5"/>
    <w:rsid w:val="00B655D2"/>
    <w:rsid w:val="00B6791F"/>
    <w:rsid w:val="00B801BC"/>
    <w:rsid w:val="00B816F8"/>
    <w:rsid w:val="00BA054E"/>
    <w:rsid w:val="00BB6F9A"/>
    <w:rsid w:val="00BC1376"/>
    <w:rsid w:val="00BC444E"/>
    <w:rsid w:val="00BC7FC3"/>
    <w:rsid w:val="00BD05D9"/>
    <w:rsid w:val="00BD0F36"/>
    <w:rsid w:val="00BE7FEF"/>
    <w:rsid w:val="00BF176B"/>
    <w:rsid w:val="00BF59C9"/>
    <w:rsid w:val="00C06651"/>
    <w:rsid w:val="00C137F5"/>
    <w:rsid w:val="00C13D3C"/>
    <w:rsid w:val="00C200D1"/>
    <w:rsid w:val="00C220F3"/>
    <w:rsid w:val="00C22412"/>
    <w:rsid w:val="00C40BF7"/>
    <w:rsid w:val="00C65928"/>
    <w:rsid w:val="00C6656B"/>
    <w:rsid w:val="00C95C56"/>
    <w:rsid w:val="00CB69C9"/>
    <w:rsid w:val="00CC0BE0"/>
    <w:rsid w:val="00CC5B12"/>
    <w:rsid w:val="00CC788B"/>
    <w:rsid w:val="00CC7C09"/>
    <w:rsid w:val="00CD233D"/>
    <w:rsid w:val="00CE5695"/>
    <w:rsid w:val="00CE78D6"/>
    <w:rsid w:val="00CF4A61"/>
    <w:rsid w:val="00CF6A48"/>
    <w:rsid w:val="00D02717"/>
    <w:rsid w:val="00D07F57"/>
    <w:rsid w:val="00D17045"/>
    <w:rsid w:val="00D22AE4"/>
    <w:rsid w:val="00D25753"/>
    <w:rsid w:val="00D26C52"/>
    <w:rsid w:val="00D43ADE"/>
    <w:rsid w:val="00D56039"/>
    <w:rsid w:val="00D770B1"/>
    <w:rsid w:val="00D87D1A"/>
    <w:rsid w:val="00D940FE"/>
    <w:rsid w:val="00DA0DB2"/>
    <w:rsid w:val="00DA12F7"/>
    <w:rsid w:val="00DB4AFE"/>
    <w:rsid w:val="00DF0340"/>
    <w:rsid w:val="00E1414E"/>
    <w:rsid w:val="00E1522C"/>
    <w:rsid w:val="00E15CFA"/>
    <w:rsid w:val="00E205CF"/>
    <w:rsid w:val="00E213BF"/>
    <w:rsid w:val="00E320A3"/>
    <w:rsid w:val="00E43507"/>
    <w:rsid w:val="00E46ACC"/>
    <w:rsid w:val="00E63FEF"/>
    <w:rsid w:val="00E704D4"/>
    <w:rsid w:val="00E94B9B"/>
    <w:rsid w:val="00E95358"/>
    <w:rsid w:val="00EA37FB"/>
    <w:rsid w:val="00EE14AB"/>
    <w:rsid w:val="00EF5BAA"/>
    <w:rsid w:val="00F05223"/>
    <w:rsid w:val="00F364B8"/>
    <w:rsid w:val="00F43EDA"/>
    <w:rsid w:val="00F464F7"/>
    <w:rsid w:val="00F56105"/>
    <w:rsid w:val="00F63089"/>
    <w:rsid w:val="00F65ADA"/>
    <w:rsid w:val="00F70BA1"/>
    <w:rsid w:val="00F745C1"/>
    <w:rsid w:val="00F75628"/>
    <w:rsid w:val="00F84445"/>
    <w:rsid w:val="00F869FA"/>
    <w:rsid w:val="00FC436F"/>
    <w:rsid w:val="00FD308A"/>
    <w:rsid w:val="00FE4739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E73316"/>
  <w15:docId w15:val="{5E6D9AD2-B8E6-4AC3-8805-E6B9A0A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3D1E"/>
    <w:pPr>
      <w:spacing w:before="60" w:line="276" w:lineRule="auto"/>
    </w:pPr>
    <w:rPr>
      <w:rFonts w:ascii="Arial" w:hAnsi="Arial"/>
      <w:sz w:val="18"/>
    </w:rPr>
  </w:style>
  <w:style w:type="paragraph" w:styleId="berschrift1">
    <w:name w:val="heading 1"/>
    <w:next w:val="berschrift2"/>
    <w:qFormat/>
    <w:rsid w:val="001772A1"/>
    <w:pPr>
      <w:keepNext/>
      <w:keepLines/>
      <w:jc w:val="center"/>
      <w:outlineLvl w:val="0"/>
    </w:pPr>
    <w:rPr>
      <w:rFonts w:ascii="Arial" w:hAnsi="Arial" w:cs="Arial"/>
      <w:b/>
      <w:color w:val="000000"/>
      <w:sz w:val="40"/>
      <w:lang w:eastAsia="en-US"/>
    </w:rPr>
  </w:style>
  <w:style w:type="paragraph" w:styleId="berschrift2">
    <w:name w:val="heading 2"/>
    <w:basedOn w:val="berschrift1"/>
    <w:next w:val="Standard"/>
    <w:qFormat/>
    <w:rsid w:val="002A047F"/>
    <w:pPr>
      <w:numPr>
        <w:ilvl w:val="1"/>
        <w:numId w:val="4"/>
      </w:numPr>
      <w:tabs>
        <w:tab w:val="clear" w:pos="576"/>
      </w:tabs>
      <w:spacing w:before="120"/>
      <w:ind w:left="567" w:hanging="567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2A047F"/>
    <w:pPr>
      <w:numPr>
        <w:ilvl w:val="2"/>
        <w:numId w:val="5"/>
      </w:numPr>
      <w:tabs>
        <w:tab w:val="clear" w:pos="720"/>
      </w:tabs>
      <w:spacing w:before="120"/>
      <w:ind w:left="567" w:hanging="567"/>
      <w:outlineLvl w:val="2"/>
    </w:pPr>
    <w:rPr>
      <w:sz w:val="22"/>
    </w:rPr>
  </w:style>
  <w:style w:type="paragraph" w:styleId="berschrift4">
    <w:name w:val="heading 4"/>
    <w:basedOn w:val="berschrift1"/>
    <w:next w:val="Standard"/>
    <w:qFormat/>
    <w:rsid w:val="002A047F"/>
    <w:pPr>
      <w:numPr>
        <w:ilvl w:val="3"/>
        <w:numId w:val="6"/>
      </w:numPr>
      <w:tabs>
        <w:tab w:val="clear" w:pos="864"/>
      </w:tabs>
      <w:spacing w:before="120"/>
      <w:ind w:left="794" w:hanging="794"/>
      <w:outlineLvl w:val="3"/>
    </w:pPr>
    <w:rPr>
      <w:b w:val="0"/>
      <w:bCs/>
      <w:sz w:val="22"/>
    </w:rPr>
  </w:style>
  <w:style w:type="paragraph" w:styleId="berschrift5">
    <w:name w:val="heading 5"/>
    <w:basedOn w:val="Standard"/>
    <w:next w:val="Standard"/>
    <w:qFormat/>
    <w:rsid w:val="002A047F"/>
    <w:pPr>
      <w:keepNext/>
      <w:spacing w:after="240"/>
      <w:outlineLvl w:val="4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3D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04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04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2A047F"/>
    <w:pPr>
      <w:framePr w:w="330" w:h="4140" w:hSpace="141" w:wrap="around" w:vAnchor="text" w:hAnchor="text" w:x="-1088" w:y="49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textDirection w:val="btLr"/>
    </w:pPr>
    <w:rPr>
      <w:sz w:val="16"/>
    </w:rPr>
  </w:style>
  <w:style w:type="paragraph" w:styleId="Textkrper3">
    <w:name w:val="Body Text 3"/>
    <w:basedOn w:val="Standard"/>
    <w:semiHidden/>
    <w:rsid w:val="002A047F"/>
    <w:pPr>
      <w:spacing w:line="240" w:lineRule="auto"/>
    </w:pPr>
    <w:rPr>
      <w:sz w:val="24"/>
    </w:rPr>
  </w:style>
  <w:style w:type="paragraph" w:styleId="Textkrper2">
    <w:name w:val="Body Text 2"/>
    <w:basedOn w:val="Standard"/>
    <w:semiHidden/>
    <w:rsid w:val="002A047F"/>
    <w:pPr>
      <w:spacing w:line="300" w:lineRule="auto"/>
    </w:pPr>
    <w:rPr>
      <w:spacing w:val="-4"/>
      <w:sz w:val="28"/>
    </w:rPr>
  </w:style>
  <w:style w:type="character" w:styleId="Seitenzahl">
    <w:name w:val="page number"/>
    <w:basedOn w:val="Absatz-Standardschriftart"/>
    <w:semiHidden/>
    <w:rsid w:val="002A047F"/>
  </w:style>
  <w:style w:type="paragraph" w:customStyle="1" w:styleId="Bullet">
    <w:name w:val="Bullet"/>
    <w:basedOn w:val="Standard"/>
    <w:qFormat/>
    <w:rsid w:val="00A13D28"/>
    <w:pPr>
      <w:numPr>
        <w:numId w:val="1"/>
      </w:numPr>
      <w:tabs>
        <w:tab w:val="left" w:pos="227"/>
        <w:tab w:val="left" w:pos="284"/>
      </w:tabs>
      <w:ind w:left="227" w:hanging="227"/>
    </w:pPr>
    <w:rPr>
      <w:rFonts w:cs="Arial"/>
    </w:rPr>
  </w:style>
  <w:style w:type="paragraph" w:customStyle="1" w:styleId="Aufz-E2">
    <w:name w:val="Aufz-E2"/>
    <w:basedOn w:val="Standard"/>
    <w:rsid w:val="00FE4739"/>
    <w:pPr>
      <w:numPr>
        <w:ilvl w:val="1"/>
        <w:numId w:val="2"/>
      </w:numPr>
      <w:spacing w:before="0"/>
    </w:pPr>
    <w:rPr>
      <w:rFonts w:cs="Arial"/>
    </w:rPr>
  </w:style>
  <w:style w:type="paragraph" w:customStyle="1" w:styleId="berschrift1ohneNr">
    <w:name w:val="Überschrift 1_ohne_Nr"/>
    <w:rsid w:val="001772A1"/>
    <w:pPr>
      <w:jc w:val="center"/>
    </w:pPr>
    <w:rPr>
      <w:rFonts w:ascii="Arial" w:hAnsi="Arial" w:cs="Arial"/>
      <w:b/>
      <w:color w:val="FFFFFF"/>
      <w:lang w:eastAsia="en-US"/>
    </w:rPr>
  </w:style>
  <w:style w:type="paragraph" w:customStyle="1" w:styleId="Aufz-E3">
    <w:name w:val="Aufz-E3"/>
    <w:basedOn w:val="Standard"/>
    <w:rsid w:val="002A047F"/>
    <w:pPr>
      <w:numPr>
        <w:ilvl w:val="2"/>
        <w:numId w:val="3"/>
      </w:numPr>
      <w:tabs>
        <w:tab w:val="clear" w:pos="1040"/>
        <w:tab w:val="left" w:pos="794"/>
      </w:tabs>
      <w:spacing w:after="60" w:line="324" w:lineRule="auto"/>
      <w:ind w:left="794" w:hanging="227"/>
    </w:pPr>
  </w:style>
  <w:style w:type="paragraph" w:styleId="Funotentext">
    <w:name w:val="footnote text"/>
    <w:basedOn w:val="Standard"/>
    <w:semiHidden/>
    <w:rsid w:val="002A047F"/>
    <w:pPr>
      <w:spacing w:after="60"/>
      <w:ind w:left="340" w:hanging="340"/>
    </w:pPr>
    <w:rPr>
      <w:sz w:val="20"/>
    </w:rPr>
  </w:style>
  <w:style w:type="character" w:styleId="Funotenzeichen">
    <w:name w:val="footnote reference"/>
    <w:semiHidden/>
    <w:rsid w:val="002A047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44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C3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8Zchn">
    <w:name w:val="Überschrift 8 Zchn"/>
    <w:link w:val="berschrift8"/>
    <w:uiPriority w:val="9"/>
    <w:semiHidden/>
    <w:rsid w:val="001C3D1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xtkrper31">
    <w:name w:val="Textkörper 31"/>
    <w:basedOn w:val="Standard"/>
    <w:rsid w:val="001C3D1E"/>
    <w:pPr>
      <w:framePr w:w="9809" w:hSpace="142" w:wrap="auto" w:vAnchor="text" w:hAnchor="page" w:x="1065" w:y="383"/>
      <w:spacing w:line="240" w:lineRule="auto"/>
    </w:pPr>
    <w:rPr>
      <w:b/>
      <w:sz w:val="20"/>
    </w:rPr>
  </w:style>
  <w:style w:type="paragraph" w:customStyle="1" w:styleId="Zeichnung">
    <w:name w:val="Zeichnung"/>
    <w:basedOn w:val="Standard"/>
    <w:rsid w:val="00770239"/>
    <w:pPr>
      <w:spacing w:before="48" w:after="48" w:line="240" w:lineRule="auto"/>
      <w:ind w:left="20"/>
      <w:jc w:val="center"/>
    </w:pPr>
    <w:rPr>
      <w:sz w:val="16"/>
    </w:rPr>
  </w:style>
  <w:style w:type="paragraph" w:customStyle="1" w:styleId="Spiegelstrich">
    <w:name w:val="Spiegelstrich"/>
    <w:basedOn w:val="Standard"/>
    <w:qFormat/>
    <w:rsid w:val="00EF5BAA"/>
    <w:pPr>
      <w:numPr>
        <w:numId w:val="7"/>
      </w:numPr>
      <w:spacing w:before="0"/>
      <w:ind w:left="397" w:hanging="170"/>
    </w:pPr>
  </w:style>
  <w:style w:type="character" w:styleId="Kommentarzeichen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DDC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381DD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DD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81DDC"/>
    <w:rPr>
      <w:rFonts w:ascii="Arial" w:hAnsi="Arial"/>
      <w:b/>
      <w:bCs/>
    </w:rPr>
  </w:style>
  <w:style w:type="paragraph" w:customStyle="1" w:styleId="Default">
    <w:name w:val="Default"/>
    <w:rsid w:val="00477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F7ED9"/>
    <w:rPr>
      <w:rFonts w:ascii="Arial" w:hAnsi="Arial"/>
      <w:sz w:val="18"/>
    </w:rPr>
  </w:style>
  <w:style w:type="paragraph" w:styleId="StandardWeb">
    <w:name w:val="Normal (Web)"/>
    <w:basedOn w:val="Standard"/>
    <w:uiPriority w:val="99"/>
    <w:semiHidden/>
    <w:unhideWhenUsed/>
    <w:rsid w:val="00045140"/>
    <w:pPr>
      <w:spacing w:before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A12F7"/>
    <w:pPr>
      <w:spacing w:before="72" w:after="72" w:line="240" w:lineRule="auto"/>
      <w:ind w:left="720"/>
      <w:contextualSpacing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94B9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0355-08E2-41D5-917E-066D317F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</dc:creator>
  <cp:lastModifiedBy>Mika Meuter</cp:lastModifiedBy>
  <cp:revision>3</cp:revision>
  <cp:lastPrinted>2021-08-24T09:42:00Z</cp:lastPrinted>
  <dcterms:created xsi:type="dcterms:W3CDTF">2021-11-30T13:58:00Z</dcterms:created>
  <dcterms:modified xsi:type="dcterms:W3CDTF">2021-12-01T06:30:00Z</dcterms:modified>
</cp:coreProperties>
</file>